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A6358" w14:textId="77777777" w:rsidR="005103B9" w:rsidRPr="00353ECB" w:rsidRDefault="006676AE" w:rsidP="00353ECB">
      <w:pPr>
        <w:pStyle w:val="Nagwek4"/>
        <w:spacing w:after="360"/>
        <w:jc w:val="both"/>
        <w:rPr>
          <w:rFonts w:ascii="Cambria" w:hAnsi="Cambria"/>
          <w:bCs/>
          <w:i w:val="0"/>
          <w:color w:val="000000" w:themeColor="text1"/>
          <w:szCs w:val="24"/>
        </w:rPr>
      </w:pPr>
      <w:r w:rsidRPr="00353ECB">
        <w:rPr>
          <w:rFonts w:ascii="Cambria" w:hAnsi="Cambria"/>
          <w:bCs/>
          <w:i w:val="0"/>
          <w:color w:val="000000" w:themeColor="text1"/>
          <w:szCs w:val="24"/>
        </w:rPr>
        <w:t xml:space="preserve">Załącznik nr </w:t>
      </w:r>
      <w:r w:rsidR="00B228F8" w:rsidRPr="00353ECB">
        <w:rPr>
          <w:rFonts w:ascii="Cambria" w:hAnsi="Cambria"/>
          <w:bCs/>
          <w:i w:val="0"/>
          <w:color w:val="000000" w:themeColor="text1"/>
          <w:szCs w:val="24"/>
        </w:rPr>
        <w:t>3</w:t>
      </w:r>
      <w:r w:rsidR="00B36ABD" w:rsidRPr="00353ECB">
        <w:rPr>
          <w:rFonts w:ascii="Cambria" w:hAnsi="Cambria"/>
          <w:bCs/>
          <w:i w:val="0"/>
          <w:color w:val="000000" w:themeColor="text1"/>
          <w:szCs w:val="24"/>
        </w:rPr>
        <w:t xml:space="preserve"> do SWZ</w:t>
      </w:r>
    </w:p>
    <w:p w14:paraId="6C722333" w14:textId="77777777" w:rsidR="00C4103F" w:rsidRPr="00353ECB" w:rsidRDefault="007118F0" w:rsidP="00353ECB">
      <w:pPr>
        <w:spacing w:after="80" w:line="276" w:lineRule="auto"/>
        <w:ind w:left="4111"/>
        <w:jc w:val="both"/>
        <w:rPr>
          <w:rFonts w:ascii="Cambria" w:hAnsi="Cambria"/>
          <w:b/>
          <w:color w:val="000000" w:themeColor="text1"/>
          <w:sz w:val="24"/>
          <w:szCs w:val="24"/>
        </w:rPr>
      </w:pPr>
      <w:r w:rsidRPr="00353ECB">
        <w:rPr>
          <w:rFonts w:ascii="Cambria" w:hAnsi="Cambria"/>
          <w:b/>
          <w:color w:val="000000" w:themeColor="text1"/>
          <w:sz w:val="24"/>
          <w:szCs w:val="24"/>
        </w:rPr>
        <w:t>Zamawiający</w:t>
      </w:r>
      <w:r w:rsidR="007936D6" w:rsidRPr="00353ECB">
        <w:rPr>
          <w:rFonts w:ascii="Cambria" w:hAnsi="Cambria"/>
          <w:b/>
          <w:color w:val="000000" w:themeColor="text1"/>
          <w:sz w:val="24"/>
          <w:szCs w:val="24"/>
        </w:rPr>
        <w:t>:</w:t>
      </w:r>
    </w:p>
    <w:p w14:paraId="71BD3B82" w14:textId="77777777" w:rsidR="004E5FB2" w:rsidRPr="00353ECB" w:rsidRDefault="004E5FB2" w:rsidP="00353ECB">
      <w:pPr>
        <w:pStyle w:val="Nagwek2"/>
        <w:ind w:left="680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Zespół Szkół Sportowych i Mistrzostwa Sportowego </w:t>
      </w:r>
    </w:p>
    <w:p w14:paraId="03A0DE4B" w14:textId="77777777" w:rsidR="004E5FB2" w:rsidRPr="00353ECB" w:rsidRDefault="004E5FB2" w:rsidP="00353ECB">
      <w:pPr>
        <w:pStyle w:val="Nagwek2"/>
        <w:ind w:left="680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im. Janusza Kusocińskiego w Gdańsku</w:t>
      </w:r>
    </w:p>
    <w:p w14:paraId="4D7CA4A8" w14:textId="77777777" w:rsidR="004E5FB2" w:rsidRPr="00353ECB" w:rsidRDefault="004E5FB2" w:rsidP="00353ECB">
      <w:pPr>
        <w:pStyle w:val="Nagwek2"/>
        <w:ind w:left="680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ul. Subisława 22</w:t>
      </w:r>
    </w:p>
    <w:p w14:paraId="41C5B0D3" w14:textId="77777777" w:rsidR="004E5FB2" w:rsidRPr="00353ECB" w:rsidRDefault="004E5FB2" w:rsidP="00353ECB">
      <w:pPr>
        <w:pStyle w:val="Nagwek2"/>
        <w:ind w:left="680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80-354 Gdańsk</w:t>
      </w:r>
    </w:p>
    <w:p w14:paraId="581D68CA" w14:textId="77777777" w:rsidR="009169D4" w:rsidRPr="00353ECB" w:rsidRDefault="009169D4" w:rsidP="00353ECB">
      <w:pPr>
        <w:pStyle w:val="Tekstpodstawowy"/>
        <w:spacing w:after="0" w:line="276" w:lineRule="auto"/>
        <w:ind w:left="4111"/>
        <w:jc w:val="both"/>
        <w:rPr>
          <w:rFonts w:ascii="Cambria" w:hAnsi="Cambria"/>
          <w:i/>
          <w:color w:val="000000" w:themeColor="text1"/>
        </w:rPr>
      </w:pPr>
      <w:r w:rsidRPr="00353ECB">
        <w:rPr>
          <w:rFonts w:ascii="Cambria" w:hAnsi="Cambria"/>
          <w:i/>
          <w:color w:val="000000" w:themeColor="text1"/>
        </w:rPr>
        <w:t>……………………………………………………………………</w:t>
      </w:r>
    </w:p>
    <w:p w14:paraId="7B49FAED" w14:textId="77777777" w:rsidR="00C4103F" w:rsidRPr="00353ECB" w:rsidRDefault="002578E4" w:rsidP="00353ECB">
      <w:pPr>
        <w:pStyle w:val="Tekstpodstawowy"/>
        <w:spacing w:after="0" w:line="276" w:lineRule="auto"/>
        <w:ind w:left="4111"/>
        <w:jc w:val="both"/>
        <w:rPr>
          <w:rFonts w:ascii="Cambria" w:hAnsi="Cambria"/>
          <w:iCs/>
          <w:color w:val="000000" w:themeColor="text1"/>
        </w:rPr>
      </w:pPr>
      <w:r w:rsidRPr="00353ECB">
        <w:rPr>
          <w:rFonts w:ascii="Cambria" w:hAnsi="Cambria"/>
          <w:iCs/>
          <w:color w:val="000000" w:themeColor="text1"/>
        </w:rPr>
        <w:t>[</w:t>
      </w:r>
      <w:r w:rsidR="009169D4" w:rsidRPr="00353ECB">
        <w:rPr>
          <w:rFonts w:ascii="Cambria" w:hAnsi="Cambria"/>
          <w:iCs/>
          <w:color w:val="000000" w:themeColor="text1"/>
        </w:rPr>
        <w:t>pełna nazwa, adres</w:t>
      </w:r>
      <w:r w:rsidRPr="00353ECB">
        <w:rPr>
          <w:rFonts w:ascii="Cambria" w:hAnsi="Cambria"/>
          <w:iCs/>
          <w:color w:val="000000" w:themeColor="text1"/>
        </w:rPr>
        <w:t>]</w:t>
      </w:r>
    </w:p>
    <w:p w14:paraId="602C455D" w14:textId="77777777" w:rsidR="002578E4" w:rsidRPr="00353ECB" w:rsidRDefault="002578E4" w:rsidP="00353ECB">
      <w:pPr>
        <w:spacing w:after="0" w:line="480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353ECB" w:rsidRPr="00353ECB" w14:paraId="47782CCE" w14:textId="77777777" w:rsidTr="0018769E">
        <w:tc>
          <w:tcPr>
            <w:tcW w:w="2800" w:type="dxa"/>
          </w:tcPr>
          <w:p w14:paraId="1D6DF6F3" w14:textId="77777777" w:rsidR="002578E4" w:rsidRPr="00353ECB" w:rsidRDefault="002578E4" w:rsidP="00353ECB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jc w:val="both"/>
              <w:rPr>
                <w:rFonts w:ascii="Cambria" w:eastAsia="Times New Roman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Wykonawca</w:t>
            </w:r>
            <w:r w:rsidRPr="00353ECB">
              <w:rPr>
                <w:rFonts w:ascii="Cambria" w:hAnsi="Cambria"/>
                <w:bCs/>
                <w:color w:val="000000" w:themeColor="text1"/>
                <w:sz w:val="24"/>
                <w:szCs w:val="24"/>
              </w:rPr>
              <w:t>:</w:t>
            </w:r>
          </w:p>
        </w:tc>
        <w:tc>
          <w:tcPr>
            <w:tcW w:w="6272" w:type="dxa"/>
          </w:tcPr>
          <w:p w14:paraId="1EA78CEA" w14:textId="77777777" w:rsidR="002578E4" w:rsidRPr="00353ECB" w:rsidRDefault="002578E4" w:rsidP="00353ECB">
            <w:pPr>
              <w:spacing w:after="0" w:line="240" w:lineRule="auto"/>
              <w:jc w:val="both"/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</w:pPr>
          </w:p>
          <w:p w14:paraId="1CD5AF2C" w14:textId="77777777" w:rsidR="002578E4" w:rsidRPr="00353ECB" w:rsidRDefault="002578E4" w:rsidP="00353ECB">
            <w:pPr>
              <w:spacing w:after="0" w:line="240" w:lineRule="auto"/>
              <w:jc w:val="both"/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vertAlign w:val="superscript"/>
                <w:lang w:eastAsia="pl-PL"/>
              </w:rPr>
            </w:pP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CADED5F" w14:textId="77777777" w:rsidR="002578E4" w:rsidRPr="00353ECB" w:rsidRDefault="002578E4" w:rsidP="00353ECB">
            <w:pPr>
              <w:spacing w:after="120" w:line="240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  <w:t>[nazwa, adres,</w:t>
            </w:r>
            <w:r w:rsidRPr="00353ECB"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pl-PL"/>
              </w:rPr>
              <w:t xml:space="preserve"> </w:t>
            </w: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  <w:t>w zależności od podmiotu: NIP/PESEL, KRS/CEiDG]</w:t>
            </w:r>
          </w:p>
        </w:tc>
      </w:tr>
      <w:tr w:rsidR="002578E4" w:rsidRPr="00353ECB" w14:paraId="35FD0095" w14:textId="77777777" w:rsidTr="0018769E">
        <w:tc>
          <w:tcPr>
            <w:tcW w:w="2800" w:type="dxa"/>
          </w:tcPr>
          <w:p w14:paraId="685BA5C3" w14:textId="77777777" w:rsidR="002578E4" w:rsidRPr="00353ECB" w:rsidRDefault="002578E4" w:rsidP="00353ECB">
            <w:pPr>
              <w:tabs>
                <w:tab w:val="center" w:pos="4536"/>
              </w:tabs>
              <w:spacing w:after="0" w:line="240" w:lineRule="auto"/>
              <w:ind w:left="-105"/>
              <w:jc w:val="both"/>
              <w:rPr>
                <w:rFonts w:ascii="Cambria" w:eastAsia="Times New Roman" w:hAnsi="Cambria"/>
                <w:b/>
                <w:color w:val="000000" w:themeColor="text1"/>
                <w:sz w:val="24"/>
                <w:szCs w:val="24"/>
                <w:lang w:eastAsia="pl-PL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</w:tcPr>
          <w:p w14:paraId="1EF31C42" w14:textId="77777777" w:rsidR="002578E4" w:rsidRPr="00353ECB" w:rsidRDefault="002578E4" w:rsidP="00353ECB">
            <w:pPr>
              <w:spacing w:after="0" w:line="240" w:lineRule="auto"/>
              <w:jc w:val="both"/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</w:pPr>
          </w:p>
          <w:p w14:paraId="6F8FD176" w14:textId="77777777" w:rsidR="002578E4" w:rsidRPr="00353ECB" w:rsidRDefault="002578E4" w:rsidP="00353ECB">
            <w:pPr>
              <w:spacing w:after="0" w:line="240" w:lineRule="auto"/>
              <w:jc w:val="both"/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vertAlign w:val="superscript"/>
                <w:lang w:eastAsia="pl-PL"/>
              </w:rPr>
            </w:pP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7B6392A0" w14:textId="77777777" w:rsidR="002578E4" w:rsidRPr="00353ECB" w:rsidRDefault="002578E4" w:rsidP="00353ECB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Cambria" w:hAnsi="Cambria"/>
                <w:iCs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  <w:t>[</w:t>
            </w:r>
            <w:r w:rsidRPr="00353ECB">
              <w:rPr>
                <w:rFonts w:ascii="Cambria" w:hAnsi="Cambria"/>
                <w:iCs/>
                <w:color w:val="000000" w:themeColor="text1"/>
                <w:sz w:val="24"/>
                <w:szCs w:val="24"/>
              </w:rPr>
              <w:t>imię, nazwisko, stanowisko/podstawa do reprezentacji</w:t>
            </w:r>
            <w:r w:rsidRPr="00353ECB"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  <w:t>]</w:t>
            </w:r>
          </w:p>
        </w:tc>
      </w:tr>
    </w:tbl>
    <w:p w14:paraId="460C22BB" w14:textId="77777777" w:rsidR="002578E4" w:rsidRPr="00353ECB" w:rsidRDefault="002578E4" w:rsidP="00353ECB">
      <w:pPr>
        <w:spacing w:after="240" w:line="360" w:lineRule="auto"/>
        <w:jc w:val="both"/>
        <w:rPr>
          <w:rFonts w:ascii="Cambria" w:hAnsi="Cambria"/>
          <w:bCs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53ECB" w:rsidRPr="00353ECB" w14:paraId="4C0C6E4C" w14:textId="77777777" w:rsidTr="00426AED">
        <w:tc>
          <w:tcPr>
            <w:tcW w:w="9104" w:type="dxa"/>
            <w:shd w:val="clear" w:color="auto" w:fill="D9D9D9"/>
          </w:tcPr>
          <w:p w14:paraId="5A9D282A" w14:textId="77777777" w:rsidR="00104023" w:rsidRPr="00353ECB" w:rsidRDefault="00104023" w:rsidP="00353ECB">
            <w:pPr>
              <w:spacing w:before="240" w:after="120" w:line="276" w:lineRule="auto"/>
              <w:ind w:left="-105" w:right="-71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OŚWIADCZENIE WYKONAWCY</w:t>
            </w:r>
          </w:p>
          <w:p w14:paraId="5A1AB0FE" w14:textId="77777777" w:rsidR="00104023" w:rsidRPr="00353ECB" w:rsidRDefault="00104023" w:rsidP="00353ECB">
            <w:pPr>
              <w:spacing w:line="360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składane na podstawie art. 125 ust. 1 ustawy z dnia 11 września 2019 r. Prawo zamówień publicznych (</w:t>
            </w:r>
            <w:r w:rsidR="008E310B"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tj.</w:t>
            </w: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Dz. U. z 202</w:t>
            </w:r>
            <w:r w:rsidR="008E310B"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4</w:t>
            </w: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r. poz. 1</w:t>
            </w:r>
            <w:r w:rsidR="008E310B"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320</w:t>
            </w: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) (dalej jako: ustawa Pzp), dotyczące:</w:t>
            </w:r>
          </w:p>
          <w:p w14:paraId="4D04E307" w14:textId="77777777" w:rsidR="00104023" w:rsidRPr="00353ECB" w:rsidRDefault="00104023" w:rsidP="00353ECB">
            <w:pPr>
              <w:spacing w:after="0" w:line="360" w:lineRule="auto"/>
              <w:ind w:left="-105" w:right="-71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PRZESŁANEK WYKLUCZENIA Z POSTĘPOWANIA</w:t>
            </w:r>
          </w:p>
          <w:p w14:paraId="4F866CD1" w14:textId="77777777" w:rsidR="00104023" w:rsidRPr="00353ECB" w:rsidRDefault="00104023" w:rsidP="00353ECB">
            <w:pPr>
              <w:spacing w:before="40" w:after="40" w:line="360" w:lineRule="auto"/>
              <w:ind w:left="-105" w:right="-71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ORAZ</w:t>
            </w:r>
          </w:p>
          <w:p w14:paraId="73096FA1" w14:textId="77777777" w:rsidR="00104023" w:rsidRPr="00353ECB" w:rsidRDefault="00104023" w:rsidP="00353ECB">
            <w:pPr>
              <w:ind w:left="-105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SPEŁNIANIA WARUNKÓW UDZIAŁU W POSTĘPOWANIU</w:t>
            </w:r>
          </w:p>
        </w:tc>
      </w:tr>
    </w:tbl>
    <w:p w14:paraId="13F0285D" w14:textId="77777777" w:rsidR="00E50194" w:rsidRPr="00353ECB" w:rsidRDefault="001F027E" w:rsidP="00353ECB">
      <w:pPr>
        <w:spacing w:before="240"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Na potrzeby postę</w:t>
      </w:r>
      <w:r w:rsidR="008D0487" w:rsidRPr="00353ECB">
        <w:rPr>
          <w:rFonts w:ascii="Cambria" w:hAnsi="Cambria"/>
          <w:color w:val="000000" w:themeColor="text1"/>
          <w:sz w:val="24"/>
          <w:szCs w:val="24"/>
        </w:rPr>
        <w:t xml:space="preserve">powania o udzielenie </w:t>
      </w:r>
      <w:r w:rsidR="007936D6" w:rsidRPr="00353ECB">
        <w:rPr>
          <w:rFonts w:ascii="Cambria" w:hAnsi="Cambria"/>
          <w:color w:val="000000" w:themeColor="text1"/>
          <w:sz w:val="24"/>
          <w:szCs w:val="24"/>
        </w:rPr>
        <w:t>zamówienia publicznego</w:t>
      </w:r>
      <w:r w:rsidR="00E50194" w:rsidRPr="00353ECB">
        <w:rPr>
          <w:rFonts w:ascii="Cambria" w:hAnsi="Cambria"/>
          <w:color w:val="000000" w:themeColor="text1"/>
          <w:sz w:val="24"/>
          <w:szCs w:val="24"/>
        </w:rPr>
        <w:t xml:space="preserve"> 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353ECB" w:rsidRPr="00353ECB" w14:paraId="45BAB6E9" w14:textId="77777777" w:rsidTr="0018769E">
        <w:tc>
          <w:tcPr>
            <w:tcW w:w="2269" w:type="dxa"/>
          </w:tcPr>
          <w:p w14:paraId="7F492796" w14:textId="77777777" w:rsidR="002578E4" w:rsidRPr="00353ECB" w:rsidRDefault="002578E4" w:rsidP="00353EC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pl-PL"/>
              </w:rPr>
            </w:pPr>
            <w:r w:rsidRPr="00353ECB"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</w:tcPr>
          <w:p w14:paraId="3480A15A" w14:textId="57ADEA23" w:rsidR="002578E4" w:rsidRPr="00353ECB" w:rsidRDefault="00861A28" w:rsidP="00353ECB">
            <w:pPr>
              <w:spacing w:after="0" w:line="360" w:lineRule="auto"/>
              <w:jc w:val="both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Przewóz uczniów Zespołu Szkół Sportowych i Mistrzostwa Sportowego w Gdańsku na pływalnie i z powrotem</w:t>
            </w:r>
            <w:r w:rsidR="005832F1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 2026r.</w:t>
            </w:r>
          </w:p>
        </w:tc>
      </w:tr>
      <w:tr w:rsidR="00104023" w:rsidRPr="00353ECB" w14:paraId="0221B7D3" w14:textId="77777777" w:rsidTr="00426AED">
        <w:tc>
          <w:tcPr>
            <w:tcW w:w="2269" w:type="dxa"/>
          </w:tcPr>
          <w:p w14:paraId="2707F1D8" w14:textId="77777777" w:rsidR="00104023" w:rsidRPr="00353ECB" w:rsidRDefault="00104023" w:rsidP="00353EC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pl-PL"/>
              </w:rPr>
            </w:pPr>
            <w:r w:rsidRPr="00353ECB">
              <w:rPr>
                <w:rFonts w:ascii="Cambria" w:eastAsia="Times New Roman" w:hAnsi="Cambria"/>
                <w:color w:val="000000" w:themeColor="text1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</w:tcPr>
          <w:p w14:paraId="76D5C634" w14:textId="5A2C087C" w:rsidR="00104023" w:rsidRPr="00353ECB" w:rsidRDefault="00353ECB" w:rsidP="00353EC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Cambria" w:eastAsia="Times New Roman" w:hAnsi="Cambria"/>
                <w:bCs/>
                <w:color w:val="000000" w:themeColor="text1"/>
                <w:sz w:val="24"/>
                <w:szCs w:val="24"/>
                <w:lang w:eastAsia="pl-PL"/>
              </w:rPr>
            </w:pPr>
            <w:r w:rsidRPr="00353ECB">
              <w:rPr>
                <w:rFonts w:ascii="Cambria" w:hAnsi="Cambria" w:cs="Arial"/>
                <w:b/>
                <w:color w:val="000000" w:themeColor="text1"/>
              </w:rPr>
              <w:t>ZSSMiS/2025/2026/1</w:t>
            </w:r>
          </w:p>
        </w:tc>
      </w:tr>
    </w:tbl>
    <w:p w14:paraId="6295C1BD" w14:textId="77777777" w:rsidR="002578E4" w:rsidRPr="00353ECB" w:rsidRDefault="002578E4" w:rsidP="00353ECB">
      <w:pPr>
        <w:spacing w:after="0" w:line="240" w:lineRule="auto"/>
        <w:jc w:val="both"/>
        <w:rPr>
          <w:rFonts w:ascii="Cambria" w:hAnsi="Cambria"/>
          <w:b/>
          <w:color w:val="000000" w:themeColor="text1"/>
          <w:sz w:val="24"/>
          <w:szCs w:val="24"/>
        </w:rPr>
      </w:pPr>
    </w:p>
    <w:p w14:paraId="26365052" w14:textId="77777777" w:rsidR="00F90CD1" w:rsidRPr="00353ECB" w:rsidRDefault="005434B3" w:rsidP="00353ECB">
      <w:pPr>
        <w:spacing w:after="24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prowadzonego przez </w:t>
      </w:r>
      <w:r w:rsidR="004E5FB2" w:rsidRPr="00353ECB">
        <w:rPr>
          <w:rFonts w:ascii="Cambria" w:hAnsi="Cambria"/>
          <w:b/>
          <w:color w:val="000000" w:themeColor="text1"/>
          <w:sz w:val="24"/>
          <w:szCs w:val="24"/>
        </w:rPr>
        <w:t>Zespół Szkół Sportowych i Mistrzostwa Sportowego im. Janusza Kusocińskiego w Gdańsku</w:t>
      </w:r>
      <w:r w:rsidRPr="00353ECB">
        <w:rPr>
          <w:rFonts w:ascii="Cambria" w:hAnsi="Cambria"/>
          <w:b/>
          <w:color w:val="000000" w:themeColor="text1"/>
          <w:sz w:val="24"/>
          <w:szCs w:val="24"/>
        </w:rPr>
        <w:t>,</w:t>
      </w:r>
      <w:r w:rsidR="002B2AD9" w:rsidRPr="00353ECB">
        <w:rPr>
          <w:rFonts w:ascii="Cambria" w:hAnsi="Cambria"/>
          <w:color w:val="000000" w:themeColor="text1"/>
          <w:sz w:val="24"/>
          <w:szCs w:val="24"/>
        </w:rPr>
        <w:t xml:space="preserve"> </w:t>
      </w:r>
      <w:r w:rsidR="00E65685" w:rsidRPr="00353ECB">
        <w:rPr>
          <w:rFonts w:ascii="Cambria" w:hAnsi="Cambria"/>
          <w:color w:val="000000" w:themeColor="text1"/>
          <w:sz w:val="24"/>
          <w:szCs w:val="24"/>
        </w:rPr>
        <w:t>oświa</w:t>
      </w:r>
      <w:r w:rsidR="00825A09" w:rsidRPr="00353ECB">
        <w:rPr>
          <w:rFonts w:ascii="Cambria" w:hAnsi="Cambria"/>
          <w:color w:val="000000" w:themeColor="text1"/>
          <w:sz w:val="24"/>
          <w:szCs w:val="24"/>
        </w:rPr>
        <w:t>dczam</w:t>
      </w:r>
      <w:r w:rsidR="00E65685" w:rsidRPr="00353ECB">
        <w:rPr>
          <w:rFonts w:ascii="Cambria" w:hAnsi="Cambria"/>
          <w:color w:val="000000" w:themeColor="text1"/>
          <w:sz w:val="24"/>
          <w:szCs w:val="24"/>
        </w:rPr>
        <w:t>,</w:t>
      </w:r>
      <w:r w:rsidR="002B2AD9" w:rsidRPr="00353ECB">
        <w:rPr>
          <w:rFonts w:ascii="Cambria" w:hAnsi="Cambria"/>
          <w:color w:val="000000" w:themeColor="text1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53ECB" w:rsidRPr="00353ECB" w14:paraId="77B1DEB8" w14:textId="77777777" w:rsidTr="00650D6C">
        <w:tc>
          <w:tcPr>
            <w:tcW w:w="9104" w:type="dxa"/>
            <w:shd w:val="clear" w:color="auto" w:fill="D9D9D9"/>
          </w:tcPr>
          <w:p w14:paraId="0CB43069" w14:textId="77777777" w:rsidR="00E50194" w:rsidRPr="00353ECB" w:rsidRDefault="00650D6C" w:rsidP="00353ECB">
            <w:pPr>
              <w:spacing w:before="120" w:after="120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OŚWIADCZENIA DOTYCZĄCE PODSTAW WYKLUCZENIA</w:t>
            </w:r>
          </w:p>
        </w:tc>
      </w:tr>
    </w:tbl>
    <w:p w14:paraId="7DBA29FB" w14:textId="77777777" w:rsidR="00C113BF" w:rsidRPr="00353ECB" w:rsidRDefault="00C113BF" w:rsidP="00353ECB">
      <w:pPr>
        <w:spacing w:before="240"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Oświadczam, że nie podlegam wykluczeniu z postępowania na po</w:t>
      </w:r>
      <w:r w:rsidR="002C4137" w:rsidRPr="00353ECB">
        <w:rPr>
          <w:rFonts w:ascii="Cambria" w:hAnsi="Cambria"/>
          <w:color w:val="000000" w:themeColor="text1"/>
          <w:sz w:val="24"/>
          <w:szCs w:val="24"/>
        </w:rPr>
        <w:t xml:space="preserve">dstawie </w:t>
      </w:r>
      <w:r w:rsidR="002C4137" w:rsidRPr="00353ECB">
        <w:rPr>
          <w:rFonts w:ascii="Cambria" w:hAnsi="Cambria"/>
          <w:color w:val="000000" w:themeColor="text1"/>
          <w:sz w:val="24"/>
          <w:szCs w:val="24"/>
        </w:rPr>
        <w:br/>
        <w:t xml:space="preserve">art. </w:t>
      </w:r>
      <w:r w:rsidR="00232DF0" w:rsidRPr="00353ECB">
        <w:rPr>
          <w:rFonts w:ascii="Cambria" w:hAnsi="Cambria"/>
          <w:color w:val="000000" w:themeColor="text1"/>
          <w:sz w:val="24"/>
          <w:szCs w:val="24"/>
        </w:rPr>
        <w:t>108</w:t>
      </w:r>
      <w:r w:rsidR="002C4137" w:rsidRPr="00353ECB">
        <w:rPr>
          <w:rFonts w:ascii="Cambria" w:hAnsi="Cambria"/>
          <w:color w:val="000000" w:themeColor="text1"/>
          <w:sz w:val="24"/>
          <w:szCs w:val="24"/>
        </w:rPr>
        <w:t xml:space="preserve"> ust 1 </w:t>
      </w:r>
      <w:r w:rsidRPr="00353ECB">
        <w:rPr>
          <w:rFonts w:ascii="Cambria" w:hAnsi="Cambria"/>
          <w:color w:val="000000" w:themeColor="text1"/>
          <w:sz w:val="24"/>
          <w:szCs w:val="24"/>
        </w:rPr>
        <w:t>ustawy Pzp</w:t>
      </w:r>
      <w:r w:rsidR="00641874" w:rsidRPr="00353ECB">
        <w:rPr>
          <w:rFonts w:ascii="Cambria" w:hAnsi="Cambria"/>
          <w:color w:val="000000" w:themeColor="text1"/>
          <w:sz w:val="24"/>
          <w:szCs w:val="24"/>
        </w:rPr>
        <w:t>.</w:t>
      </w:r>
    </w:p>
    <w:p w14:paraId="69E98D2C" w14:textId="77777777" w:rsidR="002426FF" w:rsidRPr="00353ECB" w:rsidRDefault="002426FF" w:rsidP="00353ECB">
      <w:pPr>
        <w:spacing w:after="0" w:line="360" w:lineRule="auto"/>
        <w:jc w:val="both"/>
        <w:rPr>
          <w:rFonts w:ascii="Cambria" w:hAnsi="Cambria"/>
          <w:bCs/>
          <w:iCs/>
          <w:color w:val="000000" w:themeColor="text1"/>
          <w:sz w:val="24"/>
          <w:szCs w:val="24"/>
          <w:lang w:val="x-none" w:eastAsia="x-none"/>
        </w:rPr>
      </w:pPr>
    </w:p>
    <w:p w14:paraId="3FD9CF17" w14:textId="77777777" w:rsidR="00023477" w:rsidRPr="00353ECB" w:rsidRDefault="00023477" w:rsidP="00353ECB">
      <w:pPr>
        <w:spacing w:after="0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21EA73BC" w14:textId="77777777" w:rsidR="00023477" w:rsidRPr="00353ECB" w:rsidRDefault="00992BD8" w:rsidP="00353ECB">
      <w:pPr>
        <w:pStyle w:val="Akapitzlist"/>
        <w:spacing w:after="240" w:line="276" w:lineRule="auto"/>
        <w:ind w:left="0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___________________________________________________________________</w:t>
      </w:r>
    </w:p>
    <w:p w14:paraId="3A66A6A0" w14:textId="77777777" w:rsidR="00992BD8" w:rsidRPr="00353ECB" w:rsidRDefault="00992BD8" w:rsidP="00353ECB">
      <w:pPr>
        <w:spacing w:before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[UWAGA: </w:t>
      </w:r>
      <w:r w:rsidR="008D33C8" w:rsidRPr="00353ECB">
        <w:rPr>
          <w:rFonts w:ascii="Cambria" w:hAnsi="Cambria"/>
          <w:color w:val="000000" w:themeColor="text1"/>
          <w:sz w:val="24"/>
          <w:szCs w:val="24"/>
        </w:rPr>
        <w:t>tę część oświadczenia należy wypełnić</w:t>
      </w:r>
      <w:r w:rsidRPr="00353ECB">
        <w:rPr>
          <w:rFonts w:ascii="Cambria" w:hAnsi="Cambria"/>
          <w:color w:val="000000" w:themeColor="text1"/>
          <w:sz w:val="24"/>
          <w:szCs w:val="24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0F130BDD" w14:textId="77777777" w:rsidR="00023477" w:rsidRPr="00353ECB" w:rsidRDefault="00C113BF" w:rsidP="00353ECB">
      <w:pPr>
        <w:spacing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353ECB">
        <w:rPr>
          <w:rFonts w:ascii="Cambria" w:hAnsi="Cambria"/>
          <w:i/>
          <w:color w:val="000000" w:themeColor="text1"/>
          <w:sz w:val="24"/>
          <w:szCs w:val="24"/>
        </w:rPr>
        <w:t>(podać mającą zastosowanie podstawę wykluczenia spośród wymienionych w art. 108 ust. 1 pkt 1, 2 i 5 lub art. 109 ust. 1 pkt 2-5 i 7-10 ustawy Pzp)</w:t>
      </w:r>
      <w:r w:rsidRPr="00353ECB">
        <w:rPr>
          <w:rFonts w:ascii="Cambria" w:hAnsi="Cambria"/>
          <w:i/>
          <w:color w:val="000000" w:themeColor="text1"/>
          <w:sz w:val="24"/>
          <w:szCs w:val="24"/>
        </w:rPr>
        <w:t>.</w:t>
      </w:r>
      <w:r w:rsidRPr="00353ECB">
        <w:rPr>
          <w:rFonts w:ascii="Cambria" w:hAnsi="Cambria"/>
          <w:color w:val="000000" w:themeColor="text1"/>
          <w:sz w:val="24"/>
          <w:szCs w:val="24"/>
        </w:rPr>
        <w:t xml:space="preserve"> Jednocześnie oświadczam, że w związku z ww. okolicznością, na podstawie art. </w:t>
      </w:r>
      <w:r w:rsidR="00710937" w:rsidRPr="00353ECB">
        <w:rPr>
          <w:rFonts w:ascii="Cambria" w:hAnsi="Cambria"/>
          <w:color w:val="000000" w:themeColor="text1"/>
          <w:sz w:val="24"/>
          <w:szCs w:val="24"/>
        </w:rPr>
        <w:t>110</w:t>
      </w:r>
      <w:r w:rsidRPr="00353ECB">
        <w:rPr>
          <w:rFonts w:ascii="Cambria" w:hAnsi="Cambria"/>
          <w:color w:val="000000" w:themeColor="text1"/>
          <w:sz w:val="24"/>
          <w:szCs w:val="24"/>
        </w:rPr>
        <w:t xml:space="preserve"> ust. </w:t>
      </w:r>
      <w:r w:rsidR="00710937" w:rsidRPr="00353ECB">
        <w:rPr>
          <w:rFonts w:ascii="Cambria" w:hAnsi="Cambria"/>
          <w:color w:val="000000" w:themeColor="text1"/>
          <w:sz w:val="24"/>
          <w:szCs w:val="24"/>
        </w:rPr>
        <w:t>2</w:t>
      </w:r>
      <w:r w:rsidRPr="00353ECB">
        <w:rPr>
          <w:rFonts w:ascii="Cambria" w:hAnsi="Cambria"/>
          <w:color w:val="000000" w:themeColor="text1"/>
          <w:sz w:val="24"/>
          <w:szCs w:val="24"/>
        </w:rPr>
        <w:t xml:space="preserve"> ustawy Pzp podjąłem następujące środki naprawcze</w:t>
      </w:r>
      <w:r w:rsidR="007A2BCB" w:rsidRPr="00353ECB">
        <w:rPr>
          <w:rFonts w:ascii="Cambria" w:hAnsi="Cambria"/>
          <w:color w:val="000000" w:themeColor="text1"/>
          <w:sz w:val="24"/>
          <w:szCs w:val="24"/>
        </w:rPr>
        <w:t xml:space="preserve"> i zapobiegawcze</w:t>
      </w:r>
      <w:r w:rsidRPr="00353ECB">
        <w:rPr>
          <w:rFonts w:ascii="Cambria" w:hAnsi="Cambria"/>
          <w:color w:val="000000" w:themeColor="text1"/>
          <w:sz w:val="24"/>
          <w:szCs w:val="24"/>
        </w:rPr>
        <w:t>: …………………………………………………………………………………………………</w:t>
      </w:r>
      <w:r w:rsidR="007A2BCB" w:rsidRPr="00353ECB">
        <w:rPr>
          <w:rFonts w:ascii="Cambria" w:hAnsi="Cambria"/>
          <w:color w:val="000000" w:themeColor="text1"/>
          <w:sz w:val="24"/>
          <w:szCs w:val="24"/>
        </w:rPr>
        <w:t>..</w:t>
      </w:r>
      <w:r w:rsidRPr="00353ECB">
        <w:rPr>
          <w:rFonts w:ascii="Cambria" w:hAnsi="Cambria"/>
          <w:color w:val="000000" w:themeColor="text1"/>
          <w:sz w:val="24"/>
          <w:szCs w:val="24"/>
        </w:rPr>
        <w:t>……………</w:t>
      </w:r>
      <w:r w:rsidR="00023477" w:rsidRPr="00353ECB">
        <w:rPr>
          <w:rFonts w:ascii="Cambria" w:hAnsi="Cambria"/>
          <w:color w:val="000000" w:themeColor="text1"/>
          <w:sz w:val="24"/>
          <w:szCs w:val="24"/>
        </w:rPr>
        <w:t>…</w:t>
      </w:r>
      <w:r w:rsidRPr="00353ECB">
        <w:rPr>
          <w:rFonts w:ascii="Cambria" w:hAnsi="Cambria"/>
          <w:color w:val="000000" w:themeColor="text1"/>
          <w:sz w:val="24"/>
          <w:szCs w:val="24"/>
        </w:rPr>
        <w:t>………………………………………………………………………………</w:t>
      </w:r>
      <w:r w:rsidR="007A2BCB" w:rsidRPr="00353ECB">
        <w:rPr>
          <w:rFonts w:ascii="Cambria" w:hAnsi="Cambria"/>
          <w:color w:val="000000" w:themeColor="text1"/>
          <w:sz w:val="24"/>
          <w:szCs w:val="24"/>
        </w:rPr>
        <w:t>.</w:t>
      </w:r>
      <w:r w:rsidRPr="00353ECB">
        <w:rPr>
          <w:rFonts w:ascii="Cambria" w:hAnsi="Cambria"/>
          <w:color w:val="000000" w:themeColor="text1"/>
          <w:sz w:val="24"/>
          <w:szCs w:val="24"/>
        </w:rPr>
        <w:t>…</w:t>
      </w:r>
      <w:r w:rsidR="007A2BCB" w:rsidRPr="00353ECB">
        <w:rPr>
          <w:rFonts w:ascii="Cambria" w:hAnsi="Cambria"/>
          <w:color w:val="000000" w:themeColor="text1"/>
          <w:sz w:val="24"/>
          <w:szCs w:val="24"/>
        </w:rPr>
        <w:t>.</w:t>
      </w:r>
    </w:p>
    <w:p w14:paraId="68BAD88D" w14:textId="77777777" w:rsidR="0011306C" w:rsidRPr="00353ECB" w:rsidRDefault="007A2BCB" w:rsidP="00353ECB">
      <w:pPr>
        <w:spacing w:after="0" w:line="360" w:lineRule="auto"/>
        <w:jc w:val="both"/>
        <w:rPr>
          <w:rFonts w:ascii="Cambria" w:hAnsi="Cambria"/>
          <w:color w:val="000000" w:themeColor="text1"/>
          <w:spacing w:val="-4"/>
          <w:sz w:val="24"/>
          <w:szCs w:val="24"/>
        </w:rPr>
      </w:pPr>
      <w:r w:rsidRPr="00353ECB">
        <w:rPr>
          <w:rFonts w:ascii="Cambria" w:hAnsi="Cambria"/>
          <w:color w:val="000000" w:themeColor="text1"/>
          <w:spacing w:val="-4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 w:rsidRPr="00353ECB">
        <w:rPr>
          <w:rFonts w:ascii="Cambria" w:hAnsi="Cambria"/>
          <w:color w:val="000000" w:themeColor="text1"/>
          <w:spacing w:val="-4"/>
          <w:sz w:val="24"/>
          <w:szCs w:val="24"/>
        </w:rPr>
        <w:t xml:space="preserve">t.j. </w:t>
      </w:r>
      <w:r w:rsidRPr="00353ECB">
        <w:rPr>
          <w:rFonts w:ascii="Cambria" w:hAnsi="Cambria"/>
          <w:color w:val="000000" w:themeColor="text1"/>
          <w:spacing w:val="-4"/>
          <w:sz w:val="24"/>
          <w:szCs w:val="24"/>
        </w:rPr>
        <w:t xml:space="preserve">Dz. U. </w:t>
      </w:r>
      <w:r w:rsidR="000C2F90" w:rsidRPr="00353ECB">
        <w:rPr>
          <w:rFonts w:ascii="Cambria" w:hAnsi="Cambria"/>
          <w:color w:val="000000" w:themeColor="text1"/>
          <w:spacing w:val="-4"/>
          <w:sz w:val="24"/>
          <w:szCs w:val="24"/>
        </w:rPr>
        <w:t xml:space="preserve">z 2023r. </w:t>
      </w:r>
      <w:r w:rsidRPr="00353ECB">
        <w:rPr>
          <w:rFonts w:ascii="Cambria" w:hAnsi="Cambria"/>
          <w:color w:val="000000" w:themeColor="text1"/>
          <w:spacing w:val="-4"/>
          <w:sz w:val="24"/>
          <w:szCs w:val="24"/>
        </w:rPr>
        <w:t xml:space="preserve">poz. </w:t>
      </w:r>
      <w:r w:rsidR="000C2F90" w:rsidRPr="00353ECB">
        <w:rPr>
          <w:rFonts w:ascii="Cambria" w:hAnsi="Cambria"/>
          <w:color w:val="000000" w:themeColor="text1"/>
          <w:spacing w:val="-4"/>
          <w:sz w:val="24"/>
          <w:szCs w:val="24"/>
        </w:rPr>
        <w:t>129</w:t>
      </w:r>
      <w:r w:rsidRPr="00353ECB">
        <w:rPr>
          <w:rFonts w:ascii="Cambria" w:hAnsi="Cambria"/>
          <w:color w:val="000000" w:themeColor="text1"/>
          <w:spacing w:val="-4"/>
          <w:sz w:val="24"/>
          <w:szCs w:val="24"/>
        </w:rPr>
        <w:t>)</w:t>
      </w:r>
      <w:r w:rsidR="0011306C" w:rsidRPr="00353ECB">
        <w:rPr>
          <w:rStyle w:val="Odwoanieprzypisudolnego"/>
          <w:rFonts w:ascii="Cambria" w:hAnsi="Cambria"/>
          <w:color w:val="000000" w:themeColor="text1"/>
          <w:spacing w:val="-4"/>
          <w:sz w:val="24"/>
          <w:szCs w:val="24"/>
        </w:rPr>
        <w:footnoteReference w:id="1"/>
      </w:r>
      <w:r w:rsidRPr="00353ECB">
        <w:rPr>
          <w:rFonts w:ascii="Cambria" w:hAnsi="Cambria"/>
          <w:color w:val="000000" w:themeColor="text1"/>
          <w:spacing w:val="-4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53ECB" w:rsidRPr="00353ECB" w14:paraId="59BA719B" w14:textId="77777777" w:rsidTr="00CD4DD1">
        <w:tc>
          <w:tcPr>
            <w:tcW w:w="9104" w:type="dxa"/>
            <w:shd w:val="clear" w:color="auto" w:fill="D9D9D9"/>
          </w:tcPr>
          <w:p w14:paraId="63128D0F" w14:textId="77777777" w:rsidR="0011306C" w:rsidRPr="00353ECB" w:rsidRDefault="0011306C" w:rsidP="00353ECB">
            <w:pPr>
              <w:spacing w:before="120" w:after="120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 xml:space="preserve">OŚWIADCZENIA DOTYCZĄCE </w:t>
            </w:r>
            <w:r w:rsidR="00AC5247"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WARUNKÓW UDZIAŁU W POSTĘPOWANIU</w:t>
            </w:r>
          </w:p>
        </w:tc>
      </w:tr>
    </w:tbl>
    <w:p w14:paraId="60A53C7F" w14:textId="77777777" w:rsidR="00D2702A" w:rsidRPr="00353ECB" w:rsidRDefault="004F23F7" w:rsidP="00353ECB">
      <w:pPr>
        <w:spacing w:before="240" w:after="12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Oświadczam,</w:t>
      </w:r>
      <w:r w:rsidR="00313417" w:rsidRPr="00353ECB">
        <w:rPr>
          <w:rFonts w:ascii="Cambria" w:hAnsi="Cambria"/>
          <w:color w:val="000000" w:themeColor="text1"/>
          <w:sz w:val="24"/>
          <w:szCs w:val="24"/>
        </w:rPr>
        <w:t xml:space="preserve"> że spełniam</w:t>
      </w:r>
      <w:r w:rsidR="004541F9" w:rsidRPr="00353ECB">
        <w:rPr>
          <w:rFonts w:ascii="Cambria" w:hAnsi="Cambria"/>
          <w:color w:val="000000" w:themeColor="text1"/>
          <w:sz w:val="24"/>
          <w:szCs w:val="24"/>
        </w:rPr>
        <w:t>, określone przez Zamawiającego,</w:t>
      </w:r>
      <w:r w:rsidR="00313417" w:rsidRPr="00353ECB">
        <w:rPr>
          <w:rFonts w:ascii="Cambria" w:hAnsi="Cambria"/>
          <w:color w:val="000000" w:themeColor="text1"/>
          <w:sz w:val="24"/>
          <w:szCs w:val="24"/>
        </w:rPr>
        <w:t xml:space="preserve"> warunki udziału </w:t>
      </w:r>
      <w:r w:rsidR="004541F9" w:rsidRPr="00353ECB">
        <w:rPr>
          <w:rFonts w:ascii="Cambria" w:hAnsi="Cambria"/>
          <w:color w:val="000000" w:themeColor="text1"/>
          <w:sz w:val="24"/>
          <w:szCs w:val="24"/>
        </w:rPr>
        <w:t>w postępowaniu:</w:t>
      </w:r>
    </w:p>
    <w:tbl>
      <w:tblPr>
        <w:tblW w:w="8665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7945"/>
      </w:tblGrid>
      <w:tr w:rsidR="00353ECB" w:rsidRPr="00353ECB" w14:paraId="48AF660A" w14:textId="77777777" w:rsidTr="005D11E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45EC1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D6AD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0"/>
                <w:szCs w:val="20"/>
              </w:rPr>
              <w:t>Warunki udziału w postępowaniu</w:t>
            </w:r>
          </w:p>
        </w:tc>
      </w:tr>
      <w:tr w:rsidR="00353ECB" w:rsidRPr="00353ECB" w14:paraId="6C0EFE55" w14:textId="77777777" w:rsidTr="005D11E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A7A82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7DC8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color w:val="000000" w:themeColor="text1"/>
              </w:rPr>
              <w:t>Sytuacja ekonomiczna lub finansowa</w:t>
            </w:r>
          </w:p>
          <w:p w14:paraId="3968301B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Wykonawca winien wykazać, że jest ubezpieczony od odpowiedzialności cywilnej w zakresie prowadzonej działalności związanej z przedmiotem zamówienia na sumę gwarancyjną co najmniej 100 000,00 zł.</w:t>
            </w:r>
          </w:p>
          <w:p w14:paraId="6D0A5C77" w14:textId="77777777" w:rsidR="00353ECB" w:rsidRPr="00353ECB" w:rsidRDefault="00353ECB" w:rsidP="00353ECB">
            <w:pPr>
              <w:spacing w:before="60" w:after="120"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lastRenderedPageBreak/>
              <w:t>Ocena spełniania warunków udziału w postępowaniu będzie dokonana na podstawie oświadczenia Wykonawcy  oraz dokumentów wymienionych w punkcie 9 SWZ dołączonych do oferty, na zasadzie spełnia/nie spełnia.</w:t>
            </w:r>
          </w:p>
          <w:p w14:paraId="418A2735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i/>
                <w:iCs/>
                <w:color w:val="000000" w:themeColor="text1"/>
              </w:rPr>
              <w:t>Ocena spełniania warunków udziału w postępowaniu będzie dokonana na zasadzie spełnia/nie spełnia</w:t>
            </w:r>
            <w:r w:rsidRPr="00353ECB">
              <w:rPr>
                <w:rFonts w:ascii="Cambria" w:hAnsi="Cambria"/>
                <w:color w:val="000000" w:themeColor="text1"/>
              </w:rPr>
              <w:t>.</w:t>
            </w:r>
          </w:p>
        </w:tc>
      </w:tr>
      <w:tr w:rsidR="00353ECB" w:rsidRPr="00353ECB" w14:paraId="7E2268F6" w14:textId="77777777" w:rsidTr="005D11E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FA2B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  <w:highlight w:val="yellow"/>
              </w:rPr>
            </w:pPr>
            <w:r w:rsidRPr="00353ECB">
              <w:rPr>
                <w:rFonts w:ascii="Cambria" w:hAnsi="Cambria"/>
                <w:color w:val="000000" w:themeColor="text1"/>
              </w:rPr>
              <w:lastRenderedPageBreak/>
              <w:t>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CFDB1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color w:val="000000" w:themeColor="text1"/>
              </w:rPr>
              <w:t>Zdolność techniczna lub zawodowa</w:t>
            </w:r>
          </w:p>
          <w:p w14:paraId="034D4061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 xml:space="preserve">O udzielenie zamówienia mogą ubiegać się wykonawcy, którzy spełniają warunki, dotyczące zdolności technicznej lub zawodowej. </w:t>
            </w:r>
          </w:p>
          <w:p w14:paraId="45AB6AE2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Zamawiający uzna, że wykonawca spełnia warunek w zakresie wykształcenia, kwalifikacji zawodowych, doświadczenia, potencjału technicznego wykonawcy lub osób skierowanych przez wykonawcę do realizacji zamówienia, umożliwiające realizację zamówienia na odpowiednim poziomie jakości jeżeli:</w:t>
            </w:r>
          </w:p>
          <w:p w14:paraId="5C3028EF" w14:textId="77777777" w:rsidR="00353ECB" w:rsidRPr="00353ECB" w:rsidRDefault="00353ECB" w:rsidP="00353ECB">
            <w:pPr>
              <w:pStyle w:val="Akapitzlist"/>
              <w:numPr>
                <w:ilvl w:val="0"/>
                <w:numId w:val="15"/>
              </w:numPr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 w:cs="Calibri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 w:cs="Calibri"/>
                <w:color w:val="000000" w:themeColor="text1"/>
                <w:sz w:val="24"/>
                <w:szCs w:val="24"/>
                <w:u w:val="single"/>
              </w:rPr>
              <w:t>w zakresie zdolności zawodowej</w:t>
            </w:r>
            <w:r w:rsidRPr="00353ECB">
              <w:rPr>
                <w:rFonts w:ascii="Cambria" w:hAnsi="Cambria" w:cs="Calibri"/>
                <w:color w:val="000000" w:themeColor="text1"/>
                <w:sz w:val="24"/>
                <w:szCs w:val="24"/>
              </w:rPr>
              <w:t>, Wykonawca spełni warunek jeżeli wykaże, że:</w:t>
            </w:r>
          </w:p>
          <w:p w14:paraId="3E9F3895" w14:textId="77777777" w:rsidR="00353ECB" w:rsidRPr="00353ECB" w:rsidRDefault="00353ECB" w:rsidP="00353ECB">
            <w:pPr>
              <w:pStyle w:val="Akapitzlist"/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- w okresie ostatnich 3 lat przed upływem terminu składania ofert, jeżeli okres prowadzenia działalności jest krótszy – w tym okresie w sposób </w:t>
            </w:r>
            <w:r w:rsidRPr="00353ECB">
              <w:rPr>
                <w:rFonts w:ascii="Cambria" w:hAnsi="Cambria"/>
                <w:b/>
                <w:bCs/>
                <w:color w:val="000000" w:themeColor="text1"/>
                <w:sz w:val="24"/>
                <w:szCs w:val="24"/>
              </w:rPr>
              <w:t>należyty wykonał lub wykonuje co najmniej 2 usługi polegającą na transporcie uczniów</w:t>
            </w: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. Wykonana usługa powinna dotyczyć systematycznego  transportu zbiorowego  przynajmniej 20 uczniów szkół podstawowych i/lub gimnazjów i/lub szkół średnich, przez co najmniej 6 miesiące </w:t>
            </w:r>
          </w:p>
          <w:p w14:paraId="7D4A8B36" w14:textId="77777777" w:rsidR="00353ECB" w:rsidRPr="00353ECB" w:rsidRDefault="00353ECB" w:rsidP="00353ECB">
            <w:pPr>
              <w:pStyle w:val="Default"/>
              <w:spacing w:after="44"/>
              <w:jc w:val="both"/>
              <w:rPr>
                <w:color w:val="000000" w:themeColor="text1"/>
                <w:sz w:val="22"/>
                <w:szCs w:val="22"/>
              </w:rPr>
            </w:pPr>
            <w:r w:rsidRPr="00353ECB">
              <w:rPr>
                <w:i/>
                <w:iCs/>
                <w:color w:val="000000" w:themeColor="text1"/>
                <w:sz w:val="22"/>
                <w:szCs w:val="22"/>
              </w:rPr>
              <w:t xml:space="preserve">Wykonawca powinien w wykazie usług wyraźnie określić zakres czas trwania), aby można było ustalić, czy spełnia warunek udziału w postępowaniu. </w:t>
            </w:r>
          </w:p>
          <w:p w14:paraId="2FCB83B7" w14:textId="6950CDB8" w:rsidR="00353ECB" w:rsidRPr="00353ECB" w:rsidRDefault="00353ECB" w:rsidP="00353ECB">
            <w:pPr>
              <w:pStyle w:val="Default"/>
              <w:jc w:val="both"/>
              <w:rPr>
                <w:color w:val="000000" w:themeColor="text1"/>
                <w:sz w:val="22"/>
                <w:szCs w:val="22"/>
              </w:rPr>
            </w:pPr>
            <w:r w:rsidRPr="00353ECB">
              <w:rPr>
                <w:color w:val="000000" w:themeColor="text1"/>
                <w:sz w:val="22"/>
                <w:szCs w:val="22"/>
              </w:rPr>
              <w:t xml:space="preserve">2) W przypadku wykazania przez wykonawcę doświadczenia w zakresie usługi </w:t>
            </w:r>
            <w:r w:rsidRPr="00353ECB">
              <w:rPr>
                <w:i/>
                <w:iCs/>
                <w:color w:val="000000" w:themeColor="text1"/>
                <w:sz w:val="22"/>
                <w:szCs w:val="22"/>
              </w:rPr>
              <w:t xml:space="preserve">wykonywanej (będącej w trakcie realizacji) warunek zostanie uznany za spełniony, jeżeli do upływu terminu składania ofert realizacja usługi trwała co najmniej </w:t>
            </w:r>
            <w:r w:rsidR="000C0ADD">
              <w:rPr>
                <w:i/>
                <w:iCs/>
                <w:color w:val="000000" w:themeColor="text1"/>
                <w:sz w:val="22"/>
                <w:szCs w:val="22"/>
              </w:rPr>
              <w:t>4</w:t>
            </w:r>
            <w:r w:rsidRPr="00353ECB">
              <w:rPr>
                <w:i/>
                <w:iCs/>
                <w:color w:val="000000" w:themeColor="text1"/>
                <w:sz w:val="22"/>
                <w:szCs w:val="22"/>
              </w:rPr>
              <w:t xml:space="preserve"> miesięcy </w:t>
            </w:r>
          </w:p>
          <w:p w14:paraId="2D88C8F1" w14:textId="77777777" w:rsidR="00353ECB" w:rsidRPr="00353ECB" w:rsidRDefault="00353ECB" w:rsidP="00353ECB">
            <w:pPr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b/>
                <w:color w:val="000000" w:themeColor="text1"/>
                <w:u w:val="single"/>
              </w:rPr>
            </w:pPr>
            <w:r w:rsidRPr="00353ECB">
              <w:rPr>
                <w:rFonts w:ascii="Cambria" w:hAnsi="Cambria" w:cs="Calibri"/>
                <w:color w:val="000000" w:themeColor="text1"/>
              </w:rPr>
              <w:t xml:space="preserve">b) </w:t>
            </w:r>
            <w:r w:rsidRPr="00353ECB">
              <w:rPr>
                <w:rFonts w:ascii="Cambria" w:hAnsi="Cambria"/>
                <w:b/>
                <w:color w:val="000000" w:themeColor="text1"/>
                <w:u w:val="single"/>
              </w:rPr>
              <w:t>Warunek w zakresie potencjału technicznego:</w:t>
            </w:r>
          </w:p>
          <w:p w14:paraId="739187A2" w14:textId="77777777" w:rsidR="00353ECB" w:rsidRPr="00353ECB" w:rsidRDefault="00353ECB" w:rsidP="00353ECB">
            <w:pPr>
              <w:pStyle w:val="Akapitzlist"/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Wykonawca, który będzie realizował przedmiot zamówienia wykaże, że dysponuje minimum 2 autobusami  z co najmniej 49 miejscami siedzącymi,  oraz minimum 2 busami z co najmniej 36 miejscami siedzącymi </w:t>
            </w: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(w każdym dniu  (bez sobót) wyjazdu planowane jest wykorzystanie co najmniej 4 pojazdów)</w:t>
            </w: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 xml:space="preserve">  przystosowanymi do bezpiecznego przewozu dzieci i młodzieży. Każdy środek transportu musi posiadać aktualne badania techniczne, ubezpieczenie OC</w:t>
            </w:r>
          </w:p>
          <w:p w14:paraId="310D59FF" w14:textId="77777777" w:rsidR="00353ECB" w:rsidRPr="00353ECB" w:rsidRDefault="00353ECB" w:rsidP="00353ECB">
            <w:pPr>
              <w:pStyle w:val="Akapitzlist"/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spacing w:val="-4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pacing w:val="-4"/>
                <w:sz w:val="24"/>
                <w:szCs w:val="24"/>
              </w:rPr>
              <w:t xml:space="preserve">-Min </w:t>
            </w:r>
            <w:r w:rsidRPr="00353ECB">
              <w:rPr>
                <w:rFonts w:ascii="Cambria" w:hAnsi="Cambria"/>
                <w:color w:val="000000" w:themeColor="text1"/>
                <w:spacing w:val="-4"/>
                <w:sz w:val="24"/>
                <w:szCs w:val="24"/>
                <w:lang w:eastAsia="ar-SA"/>
              </w:rPr>
              <w:t xml:space="preserve">2 środki transportu muszą  być z normą emisji spalin min. EURO 4 </w:t>
            </w:r>
          </w:p>
          <w:p w14:paraId="6842671F" w14:textId="77777777" w:rsidR="00353ECB" w:rsidRPr="00353ECB" w:rsidRDefault="00353ECB" w:rsidP="00353ECB">
            <w:pPr>
              <w:pStyle w:val="Akapitzlist"/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- wiek pojazdów w dniu otwarcia ofert nie może wynosić więcej niż 9  lat, tj. rok produkcji pojazdu nie starszy niż z 2017 r.;</w:t>
            </w:r>
          </w:p>
          <w:p w14:paraId="567B0825" w14:textId="77777777" w:rsidR="00353ECB" w:rsidRPr="00353ECB" w:rsidRDefault="00353ECB" w:rsidP="00353ECB">
            <w:pPr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u w:val="single"/>
              </w:rPr>
            </w:pPr>
            <w:r w:rsidRPr="00353ECB">
              <w:rPr>
                <w:rFonts w:ascii="Cambria" w:hAnsi="Cambria"/>
                <w:b/>
                <w:color w:val="000000" w:themeColor="text1"/>
                <w:u w:val="single"/>
              </w:rPr>
              <w:t>c) Warunek dotyczący osób skierowanych do realizacji zamówienia</w:t>
            </w:r>
            <w:r w:rsidRPr="00353ECB">
              <w:rPr>
                <w:rFonts w:ascii="Cambria" w:hAnsi="Cambria"/>
                <w:color w:val="000000" w:themeColor="text1"/>
                <w:u w:val="single"/>
              </w:rPr>
              <w:t xml:space="preserve">: </w:t>
            </w:r>
          </w:p>
          <w:p w14:paraId="48F46542" w14:textId="77777777" w:rsidR="00353ECB" w:rsidRPr="00353ECB" w:rsidRDefault="00353ECB" w:rsidP="00353ECB">
            <w:pPr>
              <w:pStyle w:val="Akapitzlist"/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color w:val="000000" w:themeColor="text1"/>
                <w:sz w:val="24"/>
                <w:szCs w:val="24"/>
              </w:rPr>
              <w:t>Wykonawca wykaże, że dysponuje osobami posiadającymi odpowiednie kwalifikacje zawodowe skierowanymi do realizacji zamówienia tj.:</w:t>
            </w:r>
          </w:p>
          <w:p w14:paraId="62DD6B71" w14:textId="77777777" w:rsidR="00353ECB" w:rsidRPr="00353ECB" w:rsidRDefault="00353ECB" w:rsidP="00353ECB">
            <w:pPr>
              <w:tabs>
                <w:tab w:val="left" w:pos="426"/>
              </w:tabs>
              <w:spacing w:after="40"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 xml:space="preserve">- kierowcy posiadającymi wymagane kwalifikacje do kierowania pojazdami umożliwiające realizację usługi oraz posiadają uprawnienia do kierowania autobusami/busami od co najmniej roku ,– </w:t>
            </w:r>
            <w:r w:rsidRPr="00353ECB">
              <w:rPr>
                <w:rFonts w:ascii="Cambria" w:hAnsi="Cambria"/>
                <w:b/>
                <w:bCs/>
                <w:color w:val="000000" w:themeColor="text1"/>
              </w:rPr>
              <w:t>minimum 4 osoby</w:t>
            </w:r>
            <w:r w:rsidRPr="00353ECB">
              <w:rPr>
                <w:rFonts w:ascii="Cambria" w:hAnsi="Cambria"/>
                <w:color w:val="000000" w:themeColor="text1"/>
              </w:rPr>
              <w:t xml:space="preserve"> (zatrudnionymi na umowę o pracę) </w:t>
            </w:r>
          </w:p>
          <w:p w14:paraId="636FBF6A" w14:textId="77777777" w:rsidR="00353ECB" w:rsidRPr="00353ECB" w:rsidRDefault="00353ECB" w:rsidP="00353ECB">
            <w:pPr>
              <w:pStyle w:val="Nagwek2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lastRenderedPageBreak/>
              <w:t>Ponadto Wykonawca jest zobowiązany do weryfikacji osób zatrudnionych w Rejestrze Sprawców Przestępców na Tle Seksualnym, zgodnie z ustawą z dnia 13 maja 2016r. o przeciwdziałaniu zagrożeniom przestępczością na tle seksualnym i ochronie nieletnich (tj. Dz. U. z 2024 r. poz. 1802)</w:t>
            </w:r>
          </w:p>
          <w:p w14:paraId="510F3EE4" w14:textId="77777777" w:rsidR="00353ECB" w:rsidRPr="00353ECB" w:rsidRDefault="00353ECB" w:rsidP="00353E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 xml:space="preserve">Wobec powyższego </w:t>
            </w: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Zamawiający wymaga aby wskazane osoby posiadały:</w:t>
            </w:r>
          </w:p>
          <w:p w14:paraId="50EC948F" w14:textId="77777777" w:rsidR="00353ECB" w:rsidRPr="00353ECB" w:rsidRDefault="00353ECB" w:rsidP="00353E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-Zaświadczenie o niekaralności osób skierowanych do realizacji</w:t>
            </w:r>
            <w:r w:rsidRPr="00353ECB">
              <w:rPr>
                <w:rFonts w:ascii="Cambria" w:hAnsi="Cambria"/>
                <w:color w:val="000000" w:themeColor="text1"/>
              </w:rPr>
              <w:t xml:space="preserve"> </w:t>
            </w: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przewozu - wydane przez Krajowy Rejestr Karny – aktualne. (nie starsze niż 6 miesięcy od dnia przedstawienia Zamawiającemu )</w:t>
            </w:r>
          </w:p>
          <w:p w14:paraId="1F0C02B9" w14:textId="77777777" w:rsidR="00353ECB" w:rsidRPr="00353ECB" w:rsidRDefault="00353ECB" w:rsidP="00353E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-Zaświadczenie z Rejestru Sprawców Przestępstw na Tle</w:t>
            </w:r>
            <w:r w:rsidRPr="00353ECB">
              <w:rPr>
                <w:rFonts w:ascii="Cambria" w:hAnsi="Cambria"/>
                <w:color w:val="000000" w:themeColor="text1"/>
              </w:rPr>
              <w:t xml:space="preserve"> </w:t>
            </w: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 xml:space="preserve">Seksualnym osób skierowanych do realizacji przewozu </w:t>
            </w:r>
            <w:r w:rsidRPr="00353ECB">
              <w:rPr>
                <w:rFonts w:ascii="Cambria" w:hAnsi="Cambria"/>
                <w:color w:val="000000" w:themeColor="text1"/>
              </w:rPr>
              <w:t xml:space="preserve">- </w:t>
            </w:r>
            <w:r w:rsidRPr="00353ECB">
              <w:rPr>
                <w:rFonts w:ascii="Cambria" w:hAnsi="Cambria"/>
                <w:b/>
                <w:bCs/>
                <w:i/>
                <w:iCs/>
                <w:color w:val="000000" w:themeColor="text1"/>
              </w:rPr>
              <w:t>aktualne. (nie starsze niż 6 miesięcy od dnia przedstawienia Zamawiającemu )</w:t>
            </w:r>
          </w:p>
          <w:p w14:paraId="2AD145B4" w14:textId="77777777" w:rsidR="00353ECB" w:rsidRPr="00353ECB" w:rsidRDefault="00353ECB" w:rsidP="00353E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bCs/>
                <w:iCs/>
                <w:color w:val="000000" w:themeColor="text1"/>
              </w:rPr>
              <w:t xml:space="preserve">W/W zaświadczenia Wykonawca zobowiązany będzie przedstawić Zmawiającemu przed podpisaniem umowy i na każde wezwanie Zamawiającego </w:t>
            </w:r>
          </w:p>
          <w:p w14:paraId="396BE3B5" w14:textId="77777777" w:rsidR="00353ECB" w:rsidRPr="00353ECB" w:rsidRDefault="00353ECB" w:rsidP="00353ECB">
            <w:pPr>
              <w:spacing w:before="60" w:after="120" w:line="276" w:lineRule="auto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Ocena spełniania warunków udziału w postępowaniu będzie dokonana na podstawie oświadczenia Wykonawcy  oraz dokumentów wymienionych w punkcie 9 SWZ dołączonych do oferty, na zasadzie spełnia/nie spełnia.</w:t>
            </w:r>
          </w:p>
          <w:p w14:paraId="7B0B5E02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i/>
                <w:iCs/>
                <w:color w:val="000000" w:themeColor="text1"/>
              </w:rPr>
              <w:t>Ocena spełniania warunków udziału w postępowaniu będzie dokonana na zasadzie spełnia/nie spełnia</w:t>
            </w:r>
            <w:r w:rsidRPr="00353ECB">
              <w:rPr>
                <w:rFonts w:ascii="Cambria" w:hAnsi="Cambria"/>
                <w:color w:val="000000" w:themeColor="text1"/>
              </w:rPr>
              <w:t>.</w:t>
            </w:r>
          </w:p>
        </w:tc>
      </w:tr>
      <w:tr w:rsidR="00353ECB" w:rsidRPr="00353ECB" w14:paraId="1EC10B3A" w14:textId="77777777" w:rsidTr="005D11E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21977D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lastRenderedPageBreak/>
              <w:t>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D3C19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color w:val="000000" w:themeColor="text1"/>
              </w:rPr>
              <w:t>Zdolność do występowania w obrocie gospodarczym</w:t>
            </w:r>
          </w:p>
          <w:p w14:paraId="3EB772EF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Zamawiający nie stawia wymagań w zakresie spełniania tego warunku</w:t>
            </w:r>
          </w:p>
        </w:tc>
      </w:tr>
      <w:tr w:rsidR="00353ECB" w:rsidRPr="00353ECB" w14:paraId="48C2AB62" w14:textId="77777777" w:rsidTr="005D11E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85FB9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D2A20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b/>
                <w:bCs/>
                <w:color w:val="000000" w:themeColor="text1"/>
              </w:rPr>
            </w:pPr>
            <w:r w:rsidRPr="00353ECB">
              <w:rPr>
                <w:rFonts w:ascii="Cambria" w:hAnsi="Cambria"/>
                <w:b/>
                <w:bCs/>
                <w:color w:val="000000" w:themeColor="text1"/>
              </w:rPr>
              <w:t>Uprawnienia do prowadzenia określonej działalności gospodarczej lub zawodowej, o ile wynika to z odrębnych przepisów</w:t>
            </w:r>
          </w:p>
          <w:p w14:paraId="28A5F973" w14:textId="77777777" w:rsidR="00353ECB" w:rsidRPr="00353ECB" w:rsidRDefault="00353ECB" w:rsidP="00353ECB">
            <w:pPr>
              <w:pStyle w:val="Nagwek2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Warunek będzie potwierdzony jeżeli Wykonawca wykaże, że posiada aktualną licencję lub zezwolenie, o których mowa w ustawie z dnia 6 września 2001 r. o transporcie drogowym (Dz. U. z 2024 r., poz. 1539 ze zm) adekwatną do wykazanych w ofercie środków transportu.</w:t>
            </w:r>
          </w:p>
          <w:p w14:paraId="025F72F1" w14:textId="77777777" w:rsidR="00353ECB" w:rsidRPr="00353ECB" w:rsidRDefault="00353ECB" w:rsidP="00353ECB">
            <w:pPr>
              <w:pStyle w:val="Nagwek2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 xml:space="preserve">W przypadku złożenia oferty przez Konsorcjum firm, warunek musi być spełniony przez tego członka konsorcjum, który będzie realizował przedmiotową usługę w zakresie transportu. </w:t>
            </w:r>
          </w:p>
          <w:p w14:paraId="22C949F0" w14:textId="77777777" w:rsidR="00353ECB" w:rsidRPr="00353ECB" w:rsidRDefault="00353ECB" w:rsidP="00353ECB">
            <w:pPr>
              <w:pStyle w:val="Nagwek2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Przy ocenie spełnienia tego warunku udziału przez Wykonawców wspólnie ubiegających się o udzielenie zamówienia, posiadanie uprawnień, o których mowa powyżej, jest wymagane od każdego z Wykonawców wspólnie ubiegających się o udzielenie zamówienia w takim zakresie, w jakim będą oni wykonywać usługę</w:t>
            </w:r>
          </w:p>
          <w:p w14:paraId="1F26537C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t>Ocena spełniania warunków udziału w postępowaniu będzie dokonana na podstawie oświadczenia Wykonawcy  oraz dokumentów wymienionych w punkcie 9 SWZ dołączonych do oferty, na zasadzie spełnia/nie spełnia</w:t>
            </w:r>
          </w:p>
          <w:p w14:paraId="1C5D779E" w14:textId="77777777" w:rsidR="00353ECB" w:rsidRPr="00353ECB" w:rsidRDefault="00353ECB" w:rsidP="00353ECB">
            <w:pPr>
              <w:spacing w:before="60" w:after="120"/>
              <w:jc w:val="both"/>
              <w:rPr>
                <w:rFonts w:ascii="Cambria" w:hAnsi="Cambria"/>
                <w:color w:val="000000" w:themeColor="text1"/>
              </w:rPr>
            </w:pPr>
            <w:r w:rsidRPr="00353ECB">
              <w:rPr>
                <w:rFonts w:ascii="Cambria" w:hAnsi="Cambria"/>
                <w:color w:val="000000" w:themeColor="text1"/>
              </w:rPr>
              <w:lastRenderedPageBreak/>
              <w:t>Zamawiający przed podpisaniem umowy zastrzega sobie prawo do żądania okazania aktualnych dokumentów dopuszczających dany pojazd do ruchu (dowodu rejestracyjnego potwierdzającego stan techniczny pojazdu),</w:t>
            </w:r>
          </w:p>
        </w:tc>
      </w:tr>
    </w:tbl>
    <w:p w14:paraId="2F731936" w14:textId="76C2E24E" w:rsidR="00E21BB4" w:rsidRPr="00353ECB" w:rsidRDefault="00257E73" w:rsidP="00353ECB">
      <w:pPr>
        <w:spacing w:before="240" w:after="24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lastRenderedPageBreak/>
        <w:t>______________________________________________________________</w:t>
      </w:r>
    </w:p>
    <w:p w14:paraId="6D9B010F" w14:textId="77777777" w:rsidR="00E21BB4" w:rsidRPr="00353ECB" w:rsidRDefault="00E21BB4" w:rsidP="00353ECB">
      <w:pPr>
        <w:spacing w:before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[UWAGA: </w:t>
      </w:r>
      <w:r w:rsidR="00721D87" w:rsidRPr="00353ECB">
        <w:rPr>
          <w:rFonts w:ascii="Cambria" w:hAnsi="Cambria"/>
          <w:color w:val="000000" w:themeColor="text1"/>
          <w:sz w:val="24"/>
          <w:szCs w:val="24"/>
        </w:rPr>
        <w:t>t</w:t>
      </w:r>
      <w:r w:rsidR="00BE6F04" w:rsidRPr="00353ECB">
        <w:rPr>
          <w:rFonts w:ascii="Cambria" w:hAnsi="Cambria"/>
          <w:color w:val="000000" w:themeColor="text1"/>
          <w:sz w:val="24"/>
          <w:szCs w:val="24"/>
        </w:rPr>
        <w:t>ę</w:t>
      </w:r>
      <w:r w:rsidR="00721D87" w:rsidRPr="00353ECB">
        <w:rPr>
          <w:rFonts w:ascii="Cambria" w:hAnsi="Cambria"/>
          <w:color w:val="000000" w:themeColor="text1"/>
          <w:sz w:val="24"/>
          <w:szCs w:val="24"/>
        </w:rPr>
        <w:t xml:space="preserve"> część oświadczenia </w:t>
      </w:r>
      <w:r w:rsidRPr="00353ECB">
        <w:rPr>
          <w:rFonts w:ascii="Cambria" w:hAnsi="Cambria"/>
          <w:color w:val="000000" w:themeColor="text1"/>
          <w:sz w:val="24"/>
          <w:szCs w:val="24"/>
        </w:rPr>
        <w:t>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6E84917C" w14:textId="77777777" w:rsidR="00C62F57" w:rsidRPr="00353ECB" w:rsidRDefault="00C62F57" w:rsidP="00353ECB">
      <w:pPr>
        <w:spacing w:before="12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Oświadczam, że spełniam warunki udziału w postępowaniu określone przez zamawiającego w  następującym zakresie:</w:t>
      </w:r>
    </w:p>
    <w:p w14:paraId="6ECE37C2" w14:textId="77777777" w:rsidR="00C62F57" w:rsidRPr="00353ECB" w:rsidRDefault="00C62F57" w:rsidP="00353ECB">
      <w:pPr>
        <w:spacing w:before="12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…………………………………………………………………………………………………..</w:t>
      </w:r>
    </w:p>
    <w:p w14:paraId="783DF519" w14:textId="77777777" w:rsidR="00721D87" w:rsidRPr="00353ECB" w:rsidRDefault="00E21BB4" w:rsidP="00353ECB">
      <w:pPr>
        <w:spacing w:before="240" w:after="12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Oświadczam, że w celu wykazania spełniania warunków udziału w postępowaniu, określonych przez Zamawiającego, polegam na zdolnościach lub sytuacji następującego/ych podmiotu/ów udostępniając</w:t>
      </w:r>
      <w:r w:rsidR="00721D87" w:rsidRPr="00353ECB">
        <w:rPr>
          <w:rFonts w:ascii="Cambria" w:hAnsi="Cambria"/>
          <w:color w:val="000000" w:themeColor="text1"/>
          <w:sz w:val="24"/>
          <w:szCs w:val="24"/>
        </w:rPr>
        <w:t>ego/</w:t>
      </w:r>
      <w:r w:rsidRPr="00353ECB">
        <w:rPr>
          <w:rFonts w:ascii="Cambria" w:hAnsi="Cambria"/>
          <w:color w:val="000000" w:themeColor="text1"/>
          <w:sz w:val="24"/>
          <w:szCs w:val="24"/>
        </w:rPr>
        <w:t xml:space="preserve">ych zasoby: </w:t>
      </w:r>
    </w:p>
    <w:p w14:paraId="7BF0C860" w14:textId="77777777" w:rsidR="00721D87" w:rsidRPr="00353ECB" w:rsidRDefault="00E21BB4" w:rsidP="00353ECB">
      <w:pPr>
        <w:spacing w:after="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……………</w:t>
      </w:r>
      <w:r w:rsidR="00721D87" w:rsidRPr="00353ECB">
        <w:rPr>
          <w:rFonts w:ascii="Cambria" w:hAnsi="Cambria"/>
          <w:color w:val="000000" w:themeColor="text1"/>
          <w:sz w:val="24"/>
          <w:szCs w:val="24"/>
        </w:rPr>
        <w:t>………………….……………………………………………………………….....</w:t>
      </w:r>
    </w:p>
    <w:p w14:paraId="5F43F44C" w14:textId="77777777" w:rsidR="00721D87" w:rsidRPr="00353ECB" w:rsidRDefault="00721D87" w:rsidP="00353ECB">
      <w:pPr>
        <w:spacing w:line="276" w:lineRule="auto"/>
        <w:jc w:val="both"/>
        <w:rPr>
          <w:rFonts w:ascii="Cambria" w:hAnsi="Cambria"/>
          <w:i/>
          <w:iCs/>
          <w:color w:val="000000" w:themeColor="text1"/>
          <w:sz w:val="24"/>
          <w:szCs w:val="24"/>
        </w:rPr>
      </w:pPr>
      <w:r w:rsidRPr="00353ECB">
        <w:rPr>
          <w:rFonts w:ascii="Cambria" w:hAnsi="Cambria"/>
          <w:i/>
          <w:iCs/>
          <w:color w:val="000000" w:themeColor="text1"/>
          <w:sz w:val="24"/>
          <w:szCs w:val="24"/>
        </w:rPr>
        <w:t>(wskazać nazwę/y podmiotu/ów)</w:t>
      </w:r>
    </w:p>
    <w:p w14:paraId="4CFFF754" w14:textId="77777777" w:rsidR="00721D87" w:rsidRPr="00353ECB" w:rsidRDefault="00E21BB4" w:rsidP="00353ECB">
      <w:pPr>
        <w:spacing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w następującym zakresie: </w:t>
      </w:r>
    </w:p>
    <w:p w14:paraId="12C024B0" w14:textId="77777777" w:rsidR="00E21BB4" w:rsidRPr="00353ECB" w:rsidRDefault="00E21BB4" w:rsidP="00353ECB">
      <w:pPr>
        <w:spacing w:after="0" w:line="276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……………</w:t>
      </w:r>
      <w:r w:rsidR="00721D87" w:rsidRPr="00353ECB">
        <w:rPr>
          <w:rFonts w:ascii="Cambria" w:hAnsi="Cambria"/>
          <w:color w:val="000000" w:themeColor="text1"/>
          <w:sz w:val="24"/>
          <w:szCs w:val="24"/>
        </w:rPr>
        <w:t>………………………………………………………….</w:t>
      </w:r>
      <w:r w:rsidRPr="00353ECB">
        <w:rPr>
          <w:rFonts w:ascii="Cambria" w:hAnsi="Cambria"/>
          <w:color w:val="000000" w:themeColor="text1"/>
          <w:sz w:val="24"/>
          <w:szCs w:val="24"/>
        </w:rPr>
        <w:t>………………………….</w:t>
      </w:r>
    </w:p>
    <w:p w14:paraId="704C3F3D" w14:textId="77777777" w:rsidR="00C62F57" w:rsidRPr="00353ECB" w:rsidRDefault="00E21BB4" w:rsidP="00353ECB">
      <w:pPr>
        <w:spacing w:line="276" w:lineRule="auto"/>
        <w:jc w:val="both"/>
        <w:rPr>
          <w:rFonts w:ascii="Cambria" w:hAnsi="Cambria"/>
          <w:i/>
          <w:iCs/>
          <w:color w:val="000000" w:themeColor="text1"/>
          <w:sz w:val="24"/>
          <w:szCs w:val="24"/>
        </w:rPr>
      </w:pPr>
      <w:r w:rsidRPr="00353ECB">
        <w:rPr>
          <w:rFonts w:ascii="Cambria" w:hAnsi="Cambria"/>
          <w:i/>
          <w:iCs/>
          <w:color w:val="000000" w:themeColor="text1"/>
          <w:sz w:val="24"/>
          <w:szCs w:val="24"/>
        </w:rPr>
        <w:t>(określić odpowiedni zakres udostępnianych zasobów dla wskazanego podmiotu)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353ECB" w:rsidRPr="00353ECB" w14:paraId="30464A55" w14:textId="77777777" w:rsidTr="00CD4DD1">
        <w:tc>
          <w:tcPr>
            <w:tcW w:w="9104" w:type="dxa"/>
            <w:shd w:val="clear" w:color="auto" w:fill="D9D9D9"/>
          </w:tcPr>
          <w:p w14:paraId="3822F60E" w14:textId="77777777" w:rsidR="00BE6F04" w:rsidRPr="00353ECB" w:rsidRDefault="00E426EB" w:rsidP="00353ECB">
            <w:pPr>
              <w:spacing w:before="120" w:after="120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OŚWIADCZENIE DOTYCZĄCE PODANYCH INFORMACJI</w:t>
            </w:r>
          </w:p>
        </w:tc>
      </w:tr>
    </w:tbl>
    <w:p w14:paraId="139E7127" w14:textId="77777777" w:rsidR="00FE4E2B" w:rsidRPr="00353ECB" w:rsidRDefault="00E426EB" w:rsidP="00353ECB">
      <w:pPr>
        <w:spacing w:before="240" w:after="24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353ECB">
        <w:rPr>
          <w:rFonts w:ascii="Cambria" w:hAnsi="Cambria"/>
          <w:color w:val="000000" w:themeColor="text1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792C10" w:rsidRPr="00353ECB" w14:paraId="63E16662" w14:textId="77777777" w:rsidTr="00847232">
        <w:tc>
          <w:tcPr>
            <w:tcW w:w="9104" w:type="dxa"/>
            <w:shd w:val="clear" w:color="auto" w:fill="D9D9D9"/>
          </w:tcPr>
          <w:p w14:paraId="4067A994" w14:textId="77777777" w:rsidR="00E426EB" w:rsidRPr="00353ECB" w:rsidRDefault="00E426EB" w:rsidP="00353ECB">
            <w:pPr>
              <w:spacing w:before="120" w:after="120"/>
              <w:jc w:val="both"/>
              <w:rPr>
                <w:rFonts w:ascii="Cambria" w:hAnsi="Cambria"/>
                <w:color w:val="000000" w:themeColor="text1"/>
                <w:sz w:val="24"/>
                <w:szCs w:val="24"/>
              </w:rPr>
            </w:pPr>
            <w:r w:rsidRPr="00353ECB"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921B2B7" w14:textId="77777777" w:rsidR="00E426EB" w:rsidRPr="00353ECB" w:rsidRDefault="00E426EB" w:rsidP="00353ECB">
      <w:pPr>
        <w:spacing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7CD1ECA5" w14:textId="77777777" w:rsidR="00E426EB" w:rsidRPr="00353ECB" w:rsidRDefault="00E426EB" w:rsidP="00353ECB">
      <w:pPr>
        <w:spacing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1C7071CD" w14:textId="77777777" w:rsidR="00E426EB" w:rsidRPr="00353ECB" w:rsidRDefault="00E426EB" w:rsidP="00353EC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</w:t>
      </w:r>
    </w:p>
    <w:p w14:paraId="20CA82B1" w14:textId="77777777" w:rsidR="00E426EB" w:rsidRPr="00353ECB" w:rsidRDefault="00E426EB" w:rsidP="00353ECB">
      <w:pPr>
        <w:spacing w:after="0" w:line="360" w:lineRule="auto"/>
        <w:ind w:left="284"/>
        <w:jc w:val="both"/>
        <w:rPr>
          <w:rFonts w:ascii="Cambria" w:hAnsi="Cambria"/>
          <w:i/>
          <w:iCs/>
          <w:color w:val="000000" w:themeColor="text1"/>
          <w:sz w:val="24"/>
          <w:szCs w:val="24"/>
        </w:rPr>
      </w:pPr>
      <w:r w:rsidRPr="00353ECB">
        <w:rPr>
          <w:rFonts w:ascii="Cambria" w:hAnsi="Cambria"/>
          <w:i/>
          <w:iCs/>
          <w:color w:val="000000" w:themeColor="text1"/>
          <w:sz w:val="24"/>
          <w:szCs w:val="24"/>
        </w:rPr>
        <w:t>(wskazać podmiotowy środek dowodowy, adres internetowy, wydający urząd lub organ, dokładne dane referencyjne dokumentacji)</w:t>
      </w:r>
    </w:p>
    <w:p w14:paraId="14048324" w14:textId="77777777" w:rsidR="00E426EB" w:rsidRPr="00353ECB" w:rsidRDefault="00E426EB" w:rsidP="00353EC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</w:t>
      </w:r>
    </w:p>
    <w:p w14:paraId="0C27B075" w14:textId="77777777" w:rsidR="00E426EB" w:rsidRPr="00353ECB" w:rsidRDefault="00E426EB" w:rsidP="00353ECB">
      <w:pPr>
        <w:spacing w:after="0" w:line="360" w:lineRule="auto"/>
        <w:ind w:left="284"/>
        <w:jc w:val="both"/>
        <w:rPr>
          <w:rFonts w:ascii="Cambria" w:hAnsi="Cambria"/>
          <w:i/>
          <w:iCs/>
          <w:color w:val="000000" w:themeColor="text1"/>
          <w:sz w:val="24"/>
          <w:szCs w:val="24"/>
        </w:rPr>
      </w:pPr>
      <w:r w:rsidRPr="00353ECB">
        <w:rPr>
          <w:rFonts w:ascii="Cambria" w:hAnsi="Cambria"/>
          <w:i/>
          <w:iCs/>
          <w:color w:val="000000" w:themeColor="text1"/>
          <w:sz w:val="24"/>
          <w:szCs w:val="24"/>
        </w:rPr>
        <w:lastRenderedPageBreak/>
        <w:t>(wskazać podmiotowy środek dowodowy, adres internetowy, wydający urząd lub organ, dokładne dane referencyjne dokumentacji)</w:t>
      </w:r>
    </w:p>
    <w:p w14:paraId="69A92AB4" w14:textId="77777777" w:rsidR="00524951" w:rsidRPr="00353ECB" w:rsidRDefault="00524951" w:rsidP="00353ECB">
      <w:pPr>
        <w:spacing w:after="0" w:line="360" w:lineRule="auto"/>
        <w:jc w:val="both"/>
        <w:rPr>
          <w:rFonts w:ascii="Cambria" w:hAnsi="Cambria"/>
          <w:color w:val="000000" w:themeColor="text1"/>
          <w:sz w:val="24"/>
          <w:szCs w:val="24"/>
        </w:rPr>
      </w:pPr>
    </w:p>
    <w:p w14:paraId="19D8300E" w14:textId="77777777" w:rsidR="00FE4E2B" w:rsidRPr="00353ECB" w:rsidRDefault="00524951" w:rsidP="00353ECB">
      <w:pPr>
        <w:spacing w:after="0" w:line="360" w:lineRule="auto"/>
        <w:ind w:left="3261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color w:val="000000" w:themeColor="text1"/>
          <w:sz w:val="24"/>
          <w:szCs w:val="24"/>
        </w:rPr>
        <w:t xml:space="preserve">  </w:t>
      </w:r>
      <w:r w:rsidR="006D536F" w:rsidRPr="00353ECB">
        <w:rPr>
          <w:rFonts w:ascii="Cambria" w:hAnsi="Cambria"/>
          <w:color w:val="000000" w:themeColor="text1"/>
          <w:sz w:val="24"/>
          <w:szCs w:val="24"/>
        </w:rPr>
        <w:t>………..</w:t>
      </w:r>
      <w:r w:rsidR="00FE4E2B" w:rsidRPr="00353ECB">
        <w:rPr>
          <w:rFonts w:ascii="Cambria" w:hAnsi="Cambria"/>
          <w:color w:val="000000" w:themeColor="text1"/>
          <w:sz w:val="24"/>
          <w:szCs w:val="24"/>
        </w:rPr>
        <w:t>…</w:t>
      </w:r>
      <w:r w:rsidR="006D536F" w:rsidRPr="00353ECB">
        <w:rPr>
          <w:rFonts w:ascii="Cambria" w:hAnsi="Cambria"/>
          <w:color w:val="000000" w:themeColor="text1"/>
          <w:sz w:val="24"/>
          <w:szCs w:val="24"/>
        </w:rPr>
        <w:t>………..</w:t>
      </w:r>
      <w:r w:rsidR="00FE4E2B" w:rsidRPr="00353ECB">
        <w:rPr>
          <w:rFonts w:ascii="Cambria" w:hAnsi="Cambria"/>
          <w:color w:val="000000" w:themeColor="text1"/>
          <w:sz w:val="24"/>
          <w:szCs w:val="24"/>
        </w:rPr>
        <w:t>……</w:t>
      </w:r>
      <w:r w:rsidR="006D536F" w:rsidRPr="00353ECB">
        <w:rPr>
          <w:rFonts w:ascii="Cambria" w:hAnsi="Cambria"/>
          <w:color w:val="000000" w:themeColor="text1"/>
          <w:sz w:val="24"/>
          <w:szCs w:val="24"/>
        </w:rPr>
        <w:t>………….</w:t>
      </w:r>
      <w:r w:rsidR="00FE4E2B" w:rsidRPr="00353ECB">
        <w:rPr>
          <w:rFonts w:ascii="Cambria" w:hAnsi="Cambria"/>
          <w:color w:val="000000" w:themeColor="text1"/>
          <w:sz w:val="24"/>
          <w:szCs w:val="24"/>
        </w:rPr>
        <w:t>…………………………………</w:t>
      </w:r>
    </w:p>
    <w:p w14:paraId="15B85BCF" w14:textId="77777777" w:rsidR="00484F88" w:rsidRPr="00353ECB" w:rsidRDefault="006D536F" w:rsidP="00353ECB">
      <w:pPr>
        <w:spacing w:after="0" w:line="360" w:lineRule="auto"/>
        <w:ind w:left="3261"/>
        <w:jc w:val="both"/>
        <w:rPr>
          <w:rFonts w:ascii="Cambria" w:hAnsi="Cambria"/>
          <w:color w:val="000000" w:themeColor="text1"/>
          <w:sz w:val="24"/>
          <w:szCs w:val="24"/>
        </w:rPr>
      </w:pPr>
      <w:r w:rsidRPr="00353ECB">
        <w:rPr>
          <w:rFonts w:ascii="Cambria" w:hAnsi="Cambria"/>
          <w:i/>
          <w:color w:val="000000" w:themeColor="text1"/>
          <w:sz w:val="24"/>
          <w:szCs w:val="24"/>
        </w:rPr>
        <w:t xml:space="preserve">Data: </w:t>
      </w:r>
      <w:r w:rsidR="00524951" w:rsidRPr="00353ECB">
        <w:rPr>
          <w:rFonts w:ascii="Cambria" w:hAnsi="Cambria"/>
          <w:i/>
          <w:color w:val="000000" w:themeColor="text1"/>
          <w:sz w:val="24"/>
          <w:szCs w:val="24"/>
        </w:rPr>
        <w:t>kwalifikowany podpis elektroniczny lub podpis zaufany lub podpis osobisty</w:t>
      </w:r>
      <w:r w:rsidR="008E310B" w:rsidRPr="00353ECB">
        <w:rPr>
          <w:rFonts w:ascii="Cambria" w:hAnsi="Cambria"/>
          <w:i/>
          <w:color w:val="000000" w:themeColor="text1"/>
          <w:sz w:val="24"/>
          <w:szCs w:val="24"/>
        </w:rPr>
        <w:t xml:space="preserve"> ( e- dowód) </w:t>
      </w:r>
    </w:p>
    <w:sectPr w:rsidR="00484F88" w:rsidRPr="00353EC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89271" w14:textId="77777777" w:rsidR="009D64DD" w:rsidRDefault="009D64DD" w:rsidP="0038231F">
      <w:pPr>
        <w:spacing w:after="0" w:line="240" w:lineRule="auto"/>
      </w:pPr>
      <w:r>
        <w:separator/>
      </w:r>
    </w:p>
  </w:endnote>
  <w:endnote w:type="continuationSeparator" w:id="0">
    <w:p w14:paraId="4CB06AB6" w14:textId="77777777" w:rsidR="009D64DD" w:rsidRDefault="009D64D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93F992" w14:textId="77777777" w:rsidR="00104023" w:rsidRDefault="0010402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B31A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866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866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33DE30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6A095E" w14:textId="77777777" w:rsidR="00104023" w:rsidRDefault="0010402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19F7CD" w14:textId="77777777" w:rsidR="009D64DD" w:rsidRDefault="009D64DD" w:rsidP="0038231F">
      <w:pPr>
        <w:spacing w:after="0" w:line="240" w:lineRule="auto"/>
      </w:pPr>
      <w:r>
        <w:separator/>
      </w:r>
    </w:p>
  </w:footnote>
  <w:footnote w:type="continuationSeparator" w:id="0">
    <w:p w14:paraId="4B763ACD" w14:textId="77777777" w:rsidR="009D64DD" w:rsidRDefault="009D64DD" w:rsidP="0038231F">
      <w:pPr>
        <w:spacing w:after="0" w:line="240" w:lineRule="auto"/>
      </w:pPr>
      <w:r>
        <w:continuationSeparator/>
      </w:r>
    </w:p>
  </w:footnote>
  <w:footnote w:id="1">
    <w:p w14:paraId="7556B9F1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1B28589A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DBBDC5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A0C26C1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D6DDD" w14:textId="77777777" w:rsidR="00104023" w:rsidRDefault="0010402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DA28A" w14:textId="77777777" w:rsidR="00104023" w:rsidRDefault="0010402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9D765" w14:textId="77777777" w:rsidR="00104023" w:rsidRDefault="001040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CD3B85"/>
    <w:multiLevelType w:val="hybridMultilevel"/>
    <w:tmpl w:val="40101FC8"/>
    <w:lvl w:ilvl="0" w:tplc="9418FBD8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7215899">
    <w:abstractNumId w:val="12"/>
  </w:num>
  <w:num w:numId="2" w16cid:durableId="199707347">
    <w:abstractNumId w:val="0"/>
  </w:num>
  <w:num w:numId="3" w16cid:durableId="1666056293">
    <w:abstractNumId w:val="11"/>
  </w:num>
  <w:num w:numId="4" w16cid:durableId="1677271386">
    <w:abstractNumId w:val="14"/>
  </w:num>
  <w:num w:numId="5" w16cid:durableId="858931598">
    <w:abstractNumId w:val="13"/>
  </w:num>
  <w:num w:numId="6" w16cid:durableId="1566333355">
    <w:abstractNumId w:val="10"/>
  </w:num>
  <w:num w:numId="7" w16cid:durableId="1707364383">
    <w:abstractNumId w:val="1"/>
  </w:num>
  <w:num w:numId="8" w16cid:durableId="1578591903">
    <w:abstractNumId w:val="7"/>
  </w:num>
  <w:num w:numId="9" w16cid:durableId="692995955">
    <w:abstractNumId w:val="5"/>
  </w:num>
  <w:num w:numId="10" w16cid:durableId="98335252">
    <w:abstractNumId w:val="8"/>
  </w:num>
  <w:num w:numId="11" w16cid:durableId="1726026835">
    <w:abstractNumId w:val="6"/>
  </w:num>
  <w:num w:numId="12" w16cid:durableId="407726289">
    <w:abstractNumId w:val="9"/>
  </w:num>
  <w:num w:numId="13" w16cid:durableId="1635409321">
    <w:abstractNumId w:val="3"/>
  </w:num>
  <w:num w:numId="14" w16cid:durableId="1446004421">
    <w:abstractNumId w:val="2"/>
  </w:num>
  <w:num w:numId="15" w16cid:durableId="19966400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0C9A"/>
    <w:rsid w:val="00023477"/>
    <w:rsid w:val="000247FF"/>
    <w:rsid w:val="00025C8D"/>
    <w:rsid w:val="000303EE"/>
    <w:rsid w:val="0005473D"/>
    <w:rsid w:val="00057FC1"/>
    <w:rsid w:val="000642B4"/>
    <w:rsid w:val="00073C3D"/>
    <w:rsid w:val="00076687"/>
    <w:rsid w:val="000809B6"/>
    <w:rsid w:val="000857C0"/>
    <w:rsid w:val="000B1025"/>
    <w:rsid w:val="000B54D1"/>
    <w:rsid w:val="000C021E"/>
    <w:rsid w:val="000C0ADD"/>
    <w:rsid w:val="000C18AF"/>
    <w:rsid w:val="000C2F90"/>
    <w:rsid w:val="000D6F17"/>
    <w:rsid w:val="000D73C4"/>
    <w:rsid w:val="000E4C8B"/>
    <w:rsid w:val="000E4D37"/>
    <w:rsid w:val="00104023"/>
    <w:rsid w:val="00110593"/>
    <w:rsid w:val="0011306C"/>
    <w:rsid w:val="0012157F"/>
    <w:rsid w:val="00160A7A"/>
    <w:rsid w:val="001738EA"/>
    <w:rsid w:val="0017466D"/>
    <w:rsid w:val="0018769E"/>
    <w:rsid w:val="001902D2"/>
    <w:rsid w:val="001B1AEB"/>
    <w:rsid w:val="001C6945"/>
    <w:rsid w:val="001F027E"/>
    <w:rsid w:val="001F37EA"/>
    <w:rsid w:val="00203A40"/>
    <w:rsid w:val="002168A8"/>
    <w:rsid w:val="00232DF0"/>
    <w:rsid w:val="002342F1"/>
    <w:rsid w:val="002426FF"/>
    <w:rsid w:val="0024630B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D6531"/>
    <w:rsid w:val="002E641A"/>
    <w:rsid w:val="00300C9A"/>
    <w:rsid w:val="00313417"/>
    <w:rsid w:val="00313911"/>
    <w:rsid w:val="00313B7D"/>
    <w:rsid w:val="00333209"/>
    <w:rsid w:val="00337073"/>
    <w:rsid w:val="00343DBD"/>
    <w:rsid w:val="00350CD9"/>
    <w:rsid w:val="00351F8A"/>
    <w:rsid w:val="00353ECB"/>
    <w:rsid w:val="00364235"/>
    <w:rsid w:val="00371CB8"/>
    <w:rsid w:val="0038231F"/>
    <w:rsid w:val="003A33F6"/>
    <w:rsid w:val="003B2070"/>
    <w:rsid w:val="003B214C"/>
    <w:rsid w:val="003B7238"/>
    <w:rsid w:val="003C3B64"/>
    <w:rsid w:val="003E3FAD"/>
    <w:rsid w:val="003E7133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B1F03"/>
    <w:rsid w:val="004C4854"/>
    <w:rsid w:val="004C6E63"/>
    <w:rsid w:val="004D7E48"/>
    <w:rsid w:val="004E5FB2"/>
    <w:rsid w:val="004F23F7"/>
    <w:rsid w:val="004F40EF"/>
    <w:rsid w:val="005103B9"/>
    <w:rsid w:val="00512A1E"/>
    <w:rsid w:val="00520174"/>
    <w:rsid w:val="00524951"/>
    <w:rsid w:val="005434B3"/>
    <w:rsid w:val="00561084"/>
    <w:rsid w:val="005641F0"/>
    <w:rsid w:val="005832F1"/>
    <w:rsid w:val="005B11F3"/>
    <w:rsid w:val="005C39CA"/>
    <w:rsid w:val="005E176A"/>
    <w:rsid w:val="005E24AA"/>
    <w:rsid w:val="005E579C"/>
    <w:rsid w:val="00612283"/>
    <w:rsid w:val="00625AD3"/>
    <w:rsid w:val="00634311"/>
    <w:rsid w:val="00641874"/>
    <w:rsid w:val="00650D6C"/>
    <w:rsid w:val="006676AE"/>
    <w:rsid w:val="006974D3"/>
    <w:rsid w:val="006A3A1F"/>
    <w:rsid w:val="006A52B6"/>
    <w:rsid w:val="006B53D6"/>
    <w:rsid w:val="006D0656"/>
    <w:rsid w:val="006D536F"/>
    <w:rsid w:val="006E2A3C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2C10"/>
    <w:rsid w:val="007936D6"/>
    <w:rsid w:val="007961C8"/>
    <w:rsid w:val="007A2BCB"/>
    <w:rsid w:val="007B01C8"/>
    <w:rsid w:val="007D5B61"/>
    <w:rsid w:val="007E2F69"/>
    <w:rsid w:val="00804F07"/>
    <w:rsid w:val="00825A09"/>
    <w:rsid w:val="008270DC"/>
    <w:rsid w:val="00830AB1"/>
    <w:rsid w:val="00833FCD"/>
    <w:rsid w:val="00835788"/>
    <w:rsid w:val="00842991"/>
    <w:rsid w:val="00847232"/>
    <w:rsid w:val="00861A28"/>
    <w:rsid w:val="008757E1"/>
    <w:rsid w:val="00877D36"/>
    <w:rsid w:val="00892E48"/>
    <w:rsid w:val="008C5709"/>
    <w:rsid w:val="008C6DF8"/>
    <w:rsid w:val="008D0487"/>
    <w:rsid w:val="008D33C8"/>
    <w:rsid w:val="008E310B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567C"/>
    <w:rsid w:val="00956C26"/>
    <w:rsid w:val="00960337"/>
    <w:rsid w:val="00975019"/>
    <w:rsid w:val="00975C49"/>
    <w:rsid w:val="00976E35"/>
    <w:rsid w:val="00992BD8"/>
    <w:rsid w:val="00997D0F"/>
    <w:rsid w:val="009C7756"/>
    <w:rsid w:val="009D64DD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228F8"/>
    <w:rsid w:val="00B34079"/>
    <w:rsid w:val="00B36ABD"/>
    <w:rsid w:val="00B8005E"/>
    <w:rsid w:val="00B90E42"/>
    <w:rsid w:val="00B93550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CF6610"/>
    <w:rsid w:val="00CF78CA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E1FBF"/>
    <w:rsid w:val="00EE40F5"/>
    <w:rsid w:val="00EE7B8F"/>
    <w:rsid w:val="00EF74CA"/>
    <w:rsid w:val="00F04280"/>
    <w:rsid w:val="00F318EC"/>
    <w:rsid w:val="00F365F2"/>
    <w:rsid w:val="00F43919"/>
    <w:rsid w:val="00F5263E"/>
    <w:rsid w:val="00F66810"/>
    <w:rsid w:val="00F8042D"/>
    <w:rsid w:val="00F8636A"/>
    <w:rsid w:val="00F866A9"/>
    <w:rsid w:val="00F90CD1"/>
    <w:rsid w:val="00F9160B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D87C0"/>
  <w15:docId w15:val="{12252117-EEC1-4610-88FE-574883187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E310B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3E7133"/>
    <w:rPr>
      <w:sz w:val="22"/>
      <w:szCs w:val="22"/>
      <w:lang w:eastAsia="en-US"/>
    </w:rPr>
  </w:style>
  <w:style w:type="paragraph" w:customStyle="1" w:styleId="Default">
    <w:name w:val="Default"/>
    <w:rsid w:val="003E7133"/>
    <w:pPr>
      <w:autoSpaceDE w:val="0"/>
      <w:autoSpaceDN w:val="0"/>
      <w:adjustRightInd w:val="0"/>
    </w:pPr>
    <w:rPr>
      <w:rFonts w:ascii="Cambria" w:eastAsia="Times New Roman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2230B-EAD0-4ECF-A9AC-A90CCE23F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9</TotalTime>
  <Pages>6</Pages>
  <Words>1438</Words>
  <Characters>8633</Characters>
  <Application>Microsoft Office Word</Application>
  <DocSecurity>0</DocSecurity>
  <Lines>71</Lines>
  <Paragraphs>20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Zespół Szkół Sportowych i Mistrzostwa Sportowego </vt:lpstr>
      <vt:lpstr>    im. Janusza Kusocińskiego w Gdańsku</vt:lpstr>
      <vt:lpstr>    ul. Subisława 22</vt:lpstr>
      <vt:lpstr>    80-354 Gdańsk</vt:lpstr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cp:lastModifiedBy>Magda</cp:lastModifiedBy>
  <cp:revision>8</cp:revision>
  <cp:lastPrinted>2016-07-26T11:32:00Z</cp:lastPrinted>
  <dcterms:created xsi:type="dcterms:W3CDTF">2025-06-29T19:13:00Z</dcterms:created>
  <dcterms:modified xsi:type="dcterms:W3CDTF">2025-12-09T23:45:00Z</dcterms:modified>
</cp:coreProperties>
</file>